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FF324" w14:textId="7C80112A" w:rsidR="008A0DA9" w:rsidRDefault="00D83E51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Региональные м</w:t>
      </w:r>
      <w:r w:rsidR="000B701C" w:rsidRPr="00D06920">
        <w:rPr>
          <w:b/>
          <w:sz w:val="28"/>
          <w:szCs w:val="28"/>
        </w:rPr>
        <w:t xml:space="preserve">еры </w:t>
      </w:r>
      <w:r w:rsidR="003578EA" w:rsidRPr="00D06920">
        <w:rPr>
          <w:b/>
          <w:sz w:val="28"/>
          <w:szCs w:val="28"/>
        </w:rPr>
        <w:t>поддержки</w:t>
      </w:r>
      <w:r w:rsidR="000B701C" w:rsidRPr="00D06920">
        <w:rPr>
          <w:b/>
          <w:sz w:val="28"/>
          <w:szCs w:val="28"/>
        </w:rPr>
        <w:t xml:space="preserve"> субъектов</w:t>
      </w:r>
      <w:r w:rsidR="003578EA" w:rsidRPr="00D06920">
        <w:rPr>
          <w:b/>
          <w:sz w:val="28"/>
          <w:szCs w:val="28"/>
        </w:rPr>
        <w:t xml:space="preserve"> малого и среднего </w:t>
      </w:r>
      <w:r w:rsidR="00285429" w:rsidRPr="00D06920">
        <w:rPr>
          <w:b/>
          <w:sz w:val="28"/>
          <w:szCs w:val="28"/>
        </w:rPr>
        <w:t>предпринимательства</w:t>
      </w:r>
      <w:r w:rsidR="004374C9" w:rsidRPr="00D06920">
        <w:rPr>
          <w:b/>
          <w:sz w:val="28"/>
          <w:szCs w:val="28"/>
        </w:rPr>
        <w:t xml:space="preserve"> Тверской области</w:t>
      </w:r>
    </w:p>
    <w:p w14:paraId="581F619B" w14:textId="4F26E642" w:rsidR="00D86249" w:rsidRPr="00D06920" w:rsidRDefault="00D86249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год</w:t>
      </w:r>
    </w:p>
    <w:p w14:paraId="5671C079" w14:textId="72BE3963" w:rsidR="000439E5" w:rsidRPr="00D06920" w:rsidRDefault="003578EA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</w:rPr>
      </w:pPr>
      <w:r w:rsidRPr="00D06920">
        <w:rPr>
          <w:b/>
          <w:sz w:val="28"/>
          <w:szCs w:val="28"/>
        </w:rPr>
        <w:t xml:space="preserve"> 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4962"/>
        <w:gridCol w:w="5244"/>
        <w:gridCol w:w="2127"/>
      </w:tblGrid>
      <w:tr w:rsidR="002C0FB3" w:rsidRPr="00D06920" w14:paraId="6F55E721" w14:textId="73686DB9" w:rsidTr="00965CE2">
        <w:trPr>
          <w:tblHeader/>
        </w:trPr>
        <w:tc>
          <w:tcPr>
            <w:tcW w:w="3261" w:type="dxa"/>
            <w:vAlign w:val="center"/>
          </w:tcPr>
          <w:p w14:paraId="2E68064C" w14:textId="19EA8DAB" w:rsidR="002C0FB3" w:rsidRPr="00D06920" w:rsidRDefault="002C0FB3" w:rsidP="003756A3">
            <w:pPr>
              <w:jc w:val="center"/>
              <w:rPr>
                <w:b/>
                <w:bCs/>
                <w:sz w:val="24"/>
                <w:szCs w:val="24"/>
              </w:rPr>
            </w:pPr>
            <w:r w:rsidRPr="00D06920">
              <w:rPr>
                <w:b/>
                <w:bCs/>
                <w:sz w:val="24"/>
                <w:szCs w:val="24"/>
              </w:rPr>
              <w:t>Мера поддержки</w:t>
            </w:r>
          </w:p>
        </w:tc>
        <w:tc>
          <w:tcPr>
            <w:tcW w:w="4962" w:type="dxa"/>
            <w:vAlign w:val="center"/>
          </w:tcPr>
          <w:p w14:paraId="67C65D82" w14:textId="77777777" w:rsidR="002C0FB3" w:rsidRPr="00D06920" w:rsidRDefault="002C0FB3" w:rsidP="003756A3">
            <w:pPr>
              <w:jc w:val="center"/>
              <w:rPr>
                <w:b/>
                <w:bCs/>
                <w:sz w:val="24"/>
                <w:szCs w:val="24"/>
              </w:rPr>
            </w:pPr>
            <w:r w:rsidRPr="00D06920">
              <w:rPr>
                <w:b/>
                <w:bCs/>
                <w:sz w:val="24"/>
                <w:szCs w:val="24"/>
              </w:rPr>
              <w:t>Краткое описание (условия)</w:t>
            </w:r>
          </w:p>
        </w:tc>
        <w:tc>
          <w:tcPr>
            <w:tcW w:w="5244" w:type="dxa"/>
            <w:vAlign w:val="center"/>
          </w:tcPr>
          <w:p w14:paraId="3FFE4481" w14:textId="77777777" w:rsidR="002C0FB3" w:rsidRPr="00D06920" w:rsidRDefault="002C0FB3" w:rsidP="003756A3">
            <w:pPr>
              <w:jc w:val="center"/>
              <w:rPr>
                <w:b/>
                <w:bCs/>
                <w:sz w:val="24"/>
                <w:szCs w:val="24"/>
              </w:rPr>
            </w:pPr>
            <w:r w:rsidRPr="00D06920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127" w:type="dxa"/>
          </w:tcPr>
          <w:p w14:paraId="08463E42" w14:textId="4A9276B0" w:rsidR="002C0FB3" w:rsidRPr="00D06920" w:rsidRDefault="002C0FB3" w:rsidP="002010C9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012872" w:rsidRPr="00D06920" w14:paraId="49F7E8FB" w14:textId="77777777" w:rsidTr="00884360">
        <w:trPr>
          <w:trHeight w:val="416"/>
        </w:trPr>
        <w:tc>
          <w:tcPr>
            <w:tcW w:w="15594" w:type="dxa"/>
            <w:gridSpan w:val="4"/>
          </w:tcPr>
          <w:p w14:paraId="19342CE1" w14:textId="77777777" w:rsidR="001E634D" w:rsidRDefault="001E634D" w:rsidP="001E634D">
            <w:pPr>
              <w:jc w:val="center"/>
              <w:rPr>
                <w:b/>
                <w:sz w:val="24"/>
                <w:szCs w:val="24"/>
              </w:rPr>
            </w:pPr>
          </w:p>
          <w:p w14:paraId="5489EA8C" w14:textId="3D5D1068" w:rsidR="00012872" w:rsidRPr="001E634D" w:rsidRDefault="001E634D" w:rsidP="003E7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ЗАЙМЫ</w:t>
            </w:r>
            <w:r w:rsidR="003E7D50">
              <w:rPr>
                <w:b/>
                <w:sz w:val="24"/>
                <w:szCs w:val="24"/>
              </w:rPr>
              <w:t>, ПОРУЧИТЕЛЬСТВА</w:t>
            </w:r>
          </w:p>
        </w:tc>
      </w:tr>
      <w:tr w:rsidR="001E634D" w:rsidRPr="00D06920" w14:paraId="72716FCB" w14:textId="77777777" w:rsidTr="00884360">
        <w:trPr>
          <w:trHeight w:val="416"/>
        </w:trPr>
        <w:tc>
          <w:tcPr>
            <w:tcW w:w="15594" w:type="dxa"/>
            <w:gridSpan w:val="4"/>
          </w:tcPr>
          <w:p w14:paraId="4AA68CB9" w14:textId="563BD076" w:rsidR="001E634D" w:rsidRPr="001E634D" w:rsidRDefault="001E634D" w:rsidP="00102682">
            <w:pPr>
              <w:jc w:val="center"/>
              <w:rPr>
                <w:b/>
                <w:sz w:val="24"/>
                <w:szCs w:val="24"/>
              </w:rPr>
            </w:pPr>
            <w:r w:rsidRPr="001E634D">
              <w:rPr>
                <w:b/>
                <w:color w:val="260F07"/>
                <w:sz w:val="24"/>
                <w:szCs w:val="24"/>
                <w:shd w:val="clear" w:color="auto" w:fill="FBF9F6"/>
              </w:rPr>
              <w:t>Фонд содействия кредитованию малого и среднего предпринимательства Тверской области (</w:t>
            </w:r>
            <w:proofErr w:type="spellStart"/>
            <w:r w:rsidRPr="001E634D">
              <w:rPr>
                <w:b/>
                <w:color w:val="260F07"/>
                <w:sz w:val="24"/>
                <w:szCs w:val="24"/>
                <w:shd w:val="clear" w:color="auto" w:fill="FBF9F6"/>
              </w:rPr>
              <w:t>микрокредитная</w:t>
            </w:r>
            <w:proofErr w:type="spellEnd"/>
            <w:r w:rsidRPr="001E634D">
              <w:rPr>
                <w:b/>
                <w:color w:val="260F07"/>
                <w:sz w:val="24"/>
                <w:szCs w:val="24"/>
                <w:shd w:val="clear" w:color="auto" w:fill="FBF9F6"/>
              </w:rPr>
              <w:t xml:space="preserve"> компания)</w:t>
            </w:r>
          </w:p>
        </w:tc>
      </w:tr>
      <w:tr w:rsidR="002C0FB3" w:rsidRPr="00D06920" w14:paraId="2183191C" w14:textId="2DD66CE4" w:rsidTr="00965CE2">
        <w:trPr>
          <w:trHeight w:val="416"/>
        </w:trPr>
        <w:tc>
          <w:tcPr>
            <w:tcW w:w="3261" w:type="dxa"/>
          </w:tcPr>
          <w:p w14:paraId="183101E0" w14:textId="7B5973D5" w:rsidR="002C0FB3" w:rsidRPr="0078109B" w:rsidRDefault="002C0FB3" w:rsidP="0078109B">
            <w:pPr>
              <w:rPr>
                <w:b/>
                <w:bCs/>
              </w:rPr>
            </w:pPr>
            <w:r w:rsidRPr="0078109B">
              <w:rPr>
                <w:b/>
                <w:bCs/>
              </w:rPr>
              <w:t>Стабильный бизнес</w:t>
            </w:r>
          </w:p>
        </w:tc>
        <w:tc>
          <w:tcPr>
            <w:tcW w:w="4962" w:type="dxa"/>
          </w:tcPr>
          <w:p w14:paraId="2B21B27D" w14:textId="6EA9669A" w:rsidR="002C0FB3" w:rsidRPr="0078109B" w:rsidRDefault="002C0FB3" w:rsidP="001C1FE3">
            <w:pPr>
              <w:rPr>
                <w:bCs/>
              </w:rPr>
            </w:pPr>
            <w:r w:rsidRPr="0078109B">
              <w:rPr>
                <w:bCs/>
              </w:rPr>
              <w:t>Сумма: 100</w:t>
            </w:r>
            <w:r w:rsidR="001C1FE3">
              <w:rPr>
                <w:bCs/>
              </w:rPr>
              <w:t xml:space="preserve"> тыс</w:t>
            </w:r>
            <w:r w:rsidR="003D4E28">
              <w:rPr>
                <w:bCs/>
              </w:rPr>
              <w:t>.</w:t>
            </w:r>
            <w:r w:rsidR="001C1FE3">
              <w:rPr>
                <w:bCs/>
              </w:rPr>
              <w:t xml:space="preserve"> </w:t>
            </w:r>
            <w:r w:rsidR="00FF7AC2">
              <w:rPr>
                <w:bCs/>
              </w:rPr>
              <w:t>-</w:t>
            </w:r>
            <w:r w:rsidRPr="0078109B">
              <w:rPr>
                <w:bCs/>
              </w:rPr>
              <w:t xml:space="preserve"> 2</w:t>
            </w:r>
            <w:r w:rsidR="001C1FE3">
              <w:rPr>
                <w:bCs/>
              </w:rPr>
              <w:t>,</w:t>
            </w:r>
            <w:r w:rsidRPr="0078109B">
              <w:rPr>
                <w:bCs/>
              </w:rPr>
              <w:t>5</w:t>
            </w:r>
            <w:r w:rsidR="001C1FE3">
              <w:rPr>
                <w:bCs/>
              </w:rPr>
              <w:t xml:space="preserve"> млн</w:t>
            </w:r>
            <w:r w:rsidRPr="0078109B">
              <w:rPr>
                <w:bCs/>
              </w:rPr>
              <w:t xml:space="preserve"> рублей </w:t>
            </w:r>
            <w:r w:rsidR="00FF7AC2">
              <w:rPr>
                <w:bCs/>
              </w:rPr>
              <w:t>(</w:t>
            </w:r>
            <w:r w:rsidRPr="0078109B">
              <w:rPr>
                <w:bCs/>
              </w:rPr>
              <w:t>включительно</w:t>
            </w:r>
            <w:r w:rsidR="00FF7AC2">
              <w:rPr>
                <w:bCs/>
              </w:rPr>
              <w:t>)</w:t>
            </w:r>
            <w:r w:rsidRPr="0078109B">
              <w:rPr>
                <w:bCs/>
              </w:rPr>
              <w:t>.</w:t>
            </w:r>
          </w:p>
          <w:p w14:paraId="46C91D28" w14:textId="77777777" w:rsidR="002C0FB3" w:rsidRPr="0078109B" w:rsidRDefault="002C0FB3" w:rsidP="001C1FE3">
            <w:pPr>
              <w:rPr>
                <w:bCs/>
              </w:rPr>
            </w:pPr>
            <w:r w:rsidRPr="0078109B">
              <w:rPr>
                <w:bCs/>
              </w:rPr>
              <w:t>Размер процентной ставки: 5% годовых.</w:t>
            </w:r>
          </w:p>
          <w:p w14:paraId="2C7066C4" w14:textId="77777777" w:rsidR="002C0FB3" w:rsidRPr="0078109B" w:rsidRDefault="002C0FB3" w:rsidP="001C1FE3">
            <w:pPr>
              <w:rPr>
                <w:bCs/>
              </w:rPr>
            </w:pPr>
            <w:r w:rsidRPr="0078109B">
              <w:rPr>
                <w:bCs/>
              </w:rPr>
              <w:t>Целевое использование: пополнение оборотных средств, приобретение основных средств.</w:t>
            </w:r>
          </w:p>
          <w:p w14:paraId="6F2341DF" w14:textId="0D0B096E" w:rsidR="002C0FB3" w:rsidRPr="0078109B" w:rsidRDefault="002C0FB3" w:rsidP="001C1FE3">
            <w:pPr>
              <w:rPr>
                <w:bCs/>
              </w:rPr>
            </w:pPr>
            <w:r w:rsidRPr="0078109B">
              <w:rPr>
                <w:bCs/>
              </w:rPr>
              <w:t>Срок: до 24 мес.</w:t>
            </w:r>
          </w:p>
          <w:p w14:paraId="36A2EB98" w14:textId="77777777" w:rsidR="002C0FB3" w:rsidRPr="0078109B" w:rsidRDefault="002C0FB3" w:rsidP="001C1FE3">
            <w:pPr>
              <w:rPr>
                <w:b/>
                <w:bCs/>
              </w:rPr>
            </w:pPr>
            <w:r w:rsidRPr="0078109B">
              <w:rPr>
                <w:bCs/>
              </w:rPr>
              <w:t>Обеспечение:</w:t>
            </w:r>
            <w:r w:rsidRPr="0078109B">
              <w:t xml:space="preserve"> поручительство физических (юридических лиц), имущественный залог.</w:t>
            </w:r>
          </w:p>
        </w:tc>
        <w:tc>
          <w:tcPr>
            <w:tcW w:w="5244" w:type="dxa"/>
            <w:vAlign w:val="center"/>
          </w:tcPr>
          <w:p w14:paraId="2334E922" w14:textId="490A013A" w:rsidR="002C0FB3" w:rsidRPr="004B43A3" w:rsidRDefault="002C0FB3" w:rsidP="00895A8B">
            <w:pPr>
              <w:jc w:val="center"/>
            </w:pPr>
            <w:r w:rsidRPr="004B43A3">
              <w:t>Субъекты МСП, перечисленные в финансовых продуктах «ПРИОРИТЕТ», «СТАНДАРТ» зарегистрированные (имеющие зарегистрированный в налоговом органе Тверской области филиал либо представительство юридического лица) и осуществляющие виды экономической деятельности (основной/фактически осуществляемый) перечисленные в названных финансовых продуктах на территории Тверской области</w:t>
            </w:r>
          </w:p>
        </w:tc>
        <w:tc>
          <w:tcPr>
            <w:tcW w:w="2127" w:type="dxa"/>
          </w:tcPr>
          <w:p w14:paraId="4A7C822A" w14:textId="21D244BD" w:rsidR="002C0FB3" w:rsidRPr="004B43A3" w:rsidRDefault="00B74DAF" w:rsidP="001C1FE3">
            <w:pPr>
              <w:jc w:val="center"/>
            </w:pPr>
            <w:hyperlink r:id="rId8" w:history="1">
              <w:r w:rsidR="002C0FB3" w:rsidRPr="004B43A3">
                <w:rPr>
                  <w:rStyle w:val="a6"/>
                </w:rPr>
                <w:t>https://fondtver.ru/direction/loan/zajm-dlya-subektov-msp-v-usloviyax-slozhnoj-ekonomicheskoj-situacii/</w:t>
              </w:r>
            </w:hyperlink>
          </w:p>
          <w:p w14:paraId="161C2792" w14:textId="6336DB00" w:rsidR="002C0FB3" w:rsidRPr="004B43A3" w:rsidRDefault="002C0FB3" w:rsidP="001C1FE3">
            <w:pPr>
              <w:jc w:val="center"/>
            </w:pPr>
          </w:p>
        </w:tc>
      </w:tr>
      <w:tr w:rsidR="002C0FB3" w:rsidRPr="00895A8B" w14:paraId="603E0485" w14:textId="5126BD1E" w:rsidTr="00965CE2">
        <w:trPr>
          <w:trHeight w:val="1754"/>
        </w:trPr>
        <w:tc>
          <w:tcPr>
            <w:tcW w:w="3261" w:type="dxa"/>
          </w:tcPr>
          <w:p w14:paraId="3D6715D9" w14:textId="755218A4" w:rsidR="002C0FB3" w:rsidRPr="0078109B" w:rsidRDefault="002C0FB3" w:rsidP="00DE1267">
            <w:r w:rsidRPr="0078109B">
              <w:rPr>
                <w:b/>
              </w:rPr>
              <w:t>Проекты туризма</w:t>
            </w:r>
          </w:p>
        </w:tc>
        <w:tc>
          <w:tcPr>
            <w:tcW w:w="4962" w:type="dxa"/>
          </w:tcPr>
          <w:p w14:paraId="36BDF508" w14:textId="597CED4B" w:rsidR="002C0FB3" w:rsidRPr="0078109B" w:rsidRDefault="002C0FB3" w:rsidP="00A67448">
            <w:pPr>
              <w:jc w:val="both"/>
              <w:rPr>
                <w:bCs/>
              </w:rPr>
            </w:pPr>
            <w:r w:rsidRPr="0078109B">
              <w:rPr>
                <w:bCs/>
              </w:rPr>
              <w:t>Сумма: 200</w:t>
            </w:r>
            <w:r w:rsidR="00456FA9">
              <w:rPr>
                <w:bCs/>
              </w:rPr>
              <w:t xml:space="preserve"> тыс</w:t>
            </w:r>
            <w:r w:rsidR="003D4E28">
              <w:rPr>
                <w:bCs/>
              </w:rPr>
              <w:t>.</w:t>
            </w:r>
            <w:r w:rsidRPr="0078109B">
              <w:rPr>
                <w:bCs/>
              </w:rPr>
              <w:t xml:space="preserve"> </w:t>
            </w:r>
            <w:r w:rsidR="00FF7AC2">
              <w:rPr>
                <w:bCs/>
              </w:rPr>
              <w:t>-</w:t>
            </w:r>
            <w:r w:rsidRPr="0078109B">
              <w:rPr>
                <w:bCs/>
              </w:rPr>
              <w:t xml:space="preserve"> 5</w:t>
            </w:r>
            <w:r w:rsidR="00456FA9">
              <w:rPr>
                <w:bCs/>
              </w:rPr>
              <w:t xml:space="preserve"> млн</w:t>
            </w:r>
            <w:r w:rsidRPr="0078109B">
              <w:rPr>
                <w:bCs/>
              </w:rPr>
              <w:t xml:space="preserve"> рублей </w:t>
            </w:r>
            <w:r w:rsidR="00FF7AC2">
              <w:rPr>
                <w:bCs/>
              </w:rPr>
              <w:t>(</w:t>
            </w:r>
            <w:r w:rsidRPr="0078109B">
              <w:rPr>
                <w:bCs/>
              </w:rPr>
              <w:t>включительно</w:t>
            </w:r>
            <w:r w:rsidR="00FF7AC2">
              <w:rPr>
                <w:bCs/>
              </w:rPr>
              <w:t>)</w:t>
            </w:r>
            <w:r w:rsidRPr="0078109B">
              <w:rPr>
                <w:bCs/>
              </w:rPr>
              <w:t>.</w:t>
            </w:r>
          </w:p>
          <w:p w14:paraId="306E0D86" w14:textId="77777777" w:rsidR="002C0FB3" w:rsidRPr="0078109B" w:rsidRDefault="002C0FB3" w:rsidP="00A67448">
            <w:pPr>
              <w:jc w:val="both"/>
              <w:rPr>
                <w:bCs/>
              </w:rPr>
            </w:pPr>
            <w:r w:rsidRPr="0078109B">
              <w:rPr>
                <w:bCs/>
              </w:rPr>
              <w:t>Размер процентной ставки: 1% годовых.</w:t>
            </w:r>
          </w:p>
          <w:p w14:paraId="09098A73" w14:textId="77777777" w:rsidR="002C0FB3" w:rsidRPr="0078109B" w:rsidRDefault="002C0FB3" w:rsidP="00A67448">
            <w:pPr>
              <w:jc w:val="both"/>
              <w:rPr>
                <w:bCs/>
              </w:rPr>
            </w:pPr>
            <w:r w:rsidRPr="0078109B">
              <w:rPr>
                <w:bCs/>
              </w:rPr>
              <w:t xml:space="preserve">Целевое использование: пополнение оборотных и основных средств. </w:t>
            </w:r>
          </w:p>
          <w:p w14:paraId="4E111D2B" w14:textId="03ABA849" w:rsidR="002C0FB3" w:rsidRPr="0078109B" w:rsidRDefault="002C0FB3" w:rsidP="00A67448">
            <w:pPr>
              <w:jc w:val="both"/>
              <w:rPr>
                <w:bCs/>
              </w:rPr>
            </w:pPr>
            <w:r w:rsidRPr="0078109B">
              <w:rPr>
                <w:bCs/>
              </w:rPr>
              <w:t>Срок: до 7 лет.</w:t>
            </w:r>
          </w:p>
          <w:p w14:paraId="0198C7BA" w14:textId="287AF8DD" w:rsidR="002C0FB3" w:rsidRPr="0078109B" w:rsidRDefault="002C0FB3" w:rsidP="0094145A">
            <w:pPr>
              <w:jc w:val="both"/>
              <w:rPr>
                <w:b/>
                <w:bCs/>
              </w:rPr>
            </w:pPr>
            <w:r w:rsidRPr="0078109B">
              <w:rPr>
                <w:color w:val="000000"/>
                <w:shd w:val="clear" w:color="auto" w:fill="FBF9F6"/>
              </w:rPr>
              <w:t>Наличие согласованного с Министерством туризма Тверской области Проекта</w:t>
            </w:r>
            <w:r w:rsidR="00456FA9">
              <w:rPr>
                <w:color w:val="000000"/>
                <w:shd w:val="clear" w:color="auto" w:fill="FBF9F6"/>
              </w:rPr>
              <w:t>.</w:t>
            </w:r>
          </w:p>
        </w:tc>
        <w:tc>
          <w:tcPr>
            <w:tcW w:w="5244" w:type="dxa"/>
            <w:vAlign w:val="center"/>
          </w:tcPr>
          <w:p w14:paraId="06956D5A" w14:textId="3EF30C04" w:rsidR="002C0FB3" w:rsidRDefault="002C0FB3" w:rsidP="00A67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</w:rPr>
            </w:pPr>
            <w:r w:rsidRPr="004B43A3">
              <w:rPr>
                <w:color w:val="000000"/>
              </w:rPr>
              <w:t>Субъекты МСП, зарегистрированные и осуществляющие свою деятельность на территории Тверской области и реализующие проекты в сфере туризма (создание кемпингов)</w:t>
            </w:r>
          </w:p>
          <w:p w14:paraId="0D20D66A" w14:textId="77777777" w:rsidR="00F255DD" w:rsidRPr="004B43A3" w:rsidRDefault="00F255DD" w:rsidP="00A67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</w:rPr>
            </w:pPr>
          </w:p>
          <w:p w14:paraId="6CCE6305" w14:textId="77777777" w:rsidR="002C0FB3" w:rsidRPr="004B43A3" w:rsidRDefault="002C0FB3" w:rsidP="00A67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</w:rPr>
            </w:pPr>
          </w:p>
          <w:p w14:paraId="02F62A1D" w14:textId="28BFF078" w:rsidR="002C0FB3" w:rsidRPr="004B43A3" w:rsidRDefault="002C0FB3" w:rsidP="00A67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14:paraId="302CB4E0" w14:textId="7F0C4886" w:rsidR="002C0FB3" w:rsidRPr="004B43A3" w:rsidRDefault="00B74DAF" w:rsidP="001C1FE3">
            <w:pPr>
              <w:jc w:val="center"/>
            </w:pPr>
            <w:hyperlink r:id="rId9" w:history="1">
              <w:r w:rsidR="002C0FB3" w:rsidRPr="004B43A3">
                <w:rPr>
                  <w:rStyle w:val="a6"/>
                </w:rPr>
                <w:t>https://fondtver.ru/direction/loan/proekty-turizma/</w:t>
              </w:r>
            </w:hyperlink>
          </w:p>
          <w:p w14:paraId="563200C3" w14:textId="53DBBE9F" w:rsidR="002C0FB3" w:rsidRPr="004B43A3" w:rsidRDefault="002C0FB3" w:rsidP="001C1FE3">
            <w:pPr>
              <w:jc w:val="center"/>
            </w:pPr>
          </w:p>
        </w:tc>
      </w:tr>
      <w:tr w:rsidR="002C0FB3" w:rsidRPr="00D06920" w14:paraId="1CF07FEC" w14:textId="77777777" w:rsidTr="00965CE2">
        <w:tc>
          <w:tcPr>
            <w:tcW w:w="3261" w:type="dxa"/>
          </w:tcPr>
          <w:p w14:paraId="72947E6F" w14:textId="6419F07F" w:rsidR="002C0FB3" w:rsidRPr="0078109B" w:rsidRDefault="002C0FB3" w:rsidP="00DE1267">
            <w:r w:rsidRPr="0078109B">
              <w:rPr>
                <w:rStyle w:val="af6"/>
              </w:rPr>
              <w:t>Газификация</w:t>
            </w:r>
          </w:p>
        </w:tc>
        <w:tc>
          <w:tcPr>
            <w:tcW w:w="4962" w:type="dxa"/>
          </w:tcPr>
          <w:p w14:paraId="1E7E5FC9" w14:textId="3400B2B3" w:rsidR="002C0FB3" w:rsidRPr="0078109B" w:rsidRDefault="002C0FB3" w:rsidP="00895A8B">
            <w:pPr>
              <w:jc w:val="both"/>
              <w:rPr>
                <w:bCs/>
              </w:rPr>
            </w:pPr>
            <w:r w:rsidRPr="0078109B">
              <w:rPr>
                <w:bCs/>
              </w:rPr>
              <w:t>Сумма: 200</w:t>
            </w:r>
            <w:r w:rsidR="00FF7AC2">
              <w:rPr>
                <w:bCs/>
              </w:rPr>
              <w:t xml:space="preserve"> тыс</w:t>
            </w:r>
            <w:r w:rsidR="003D4E28">
              <w:rPr>
                <w:bCs/>
              </w:rPr>
              <w:t>.</w:t>
            </w:r>
            <w:r w:rsidRPr="0078109B">
              <w:rPr>
                <w:bCs/>
              </w:rPr>
              <w:t xml:space="preserve"> </w:t>
            </w:r>
            <w:r w:rsidR="00FF7AC2">
              <w:rPr>
                <w:bCs/>
              </w:rPr>
              <w:t>-</w:t>
            </w:r>
            <w:r w:rsidRPr="0078109B">
              <w:rPr>
                <w:bCs/>
              </w:rPr>
              <w:t xml:space="preserve"> 5</w:t>
            </w:r>
            <w:r w:rsidR="00FF7AC2">
              <w:rPr>
                <w:bCs/>
              </w:rPr>
              <w:t xml:space="preserve"> млн</w:t>
            </w:r>
            <w:r w:rsidRPr="0078109B">
              <w:rPr>
                <w:bCs/>
              </w:rPr>
              <w:t xml:space="preserve"> рублей </w:t>
            </w:r>
            <w:r w:rsidR="00FF7AC2">
              <w:rPr>
                <w:bCs/>
              </w:rPr>
              <w:t>(</w:t>
            </w:r>
            <w:r w:rsidRPr="0078109B">
              <w:rPr>
                <w:bCs/>
              </w:rPr>
              <w:t>включительно</w:t>
            </w:r>
            <w:r w:rsidR="00FF7AC2">
              <w:rPr>
                <w:bCs/>
              </w:rPr>
              <w:t>)</w:t>
            </w:r>
            <w:r w:rsidRPr="0078109B">
              <w:rPr>
                <w:bCs/>
              </w:rPr>
              <w:t>.</w:t>
            </w:r>
          </w:p>
          <w:p w14:paraId="712D562B" w14:textId="7E31AA18" w:rsidR="002C0FB3" w:rsidRPr="0078109B" w:rsidRDefault="002C0FB3" w:rsidP="00895A8B">
            <w:pPr>
              <w:jc w:val="both"/>
              <w:rPr>
                <w:bCs/>
              </w:rPr>
            </w:pPr>
            <w:r w:rsidRPr="0078109B">
              <w:rPr>
                <w:bCs/>
              </w:rPr>
              <w:t>Размер процентной ставки: 3% годовых.</w:t>
            </w:r>
          </w:p>
          <w:p w14:paraId="439EC8D7" w14:textId="219F3E74" w:rsidR="002C0FB3" w:rsidRPr="0078109B" w:rsidRDefault="002C0FB3" w:rsidP="00895A8B">
            <w:pPr>
              <w:jc w:val="both"/>
              <w:rPr>
                <w:bCs/>
              </w:rPr>
            </w:pPr>
            <w:r w:rsidRPr="0078109B">
              <w:rPr>
                <w:bCs/>
              </w:rPr>
              <w:t>Срок: до 36 мес.</w:t>
            </w:r>
          </w:p>
          <w:p w14:paraId="03EEFB54" w14:textId="08A7F88D" w:rsidR="002C0FB3" w:rsidRPr="0078109B" w:rsidRDefault="002C0FB3" w:rsidP="00895A8B">
            <w:pPr>
              <w:jc w:val="both"/>
              <w:rPr>
                <w:bCs/>
              </w:rPr>
            </w:pPr>
            <w:r w:rsidRPr="0078109B">
              <w:rPr>
                <w:bCs/>
              </w:rPr>
              <w:t>Целевое использование: п</w:t>
            </w:r>
            <w:r w:rsidRPr="0078109B">
              <w:rPr>
                <w:rFonts w:ascii="Open Sans" w:hAnsi="Open Sans"/>
                <w:color w:val="000000"/>
                <w:sz w:val="21"/>
                <w:szCs w:val="21"/>
              </w:rPr>
              <w:t>одключение к сетям газоснабжения для целей газификации объекта капитального строительства, используемого для осуществления предпринимательской деятельности</w:t>
            </w:r>
          </w:p>
          <w:p w14:paraId="45C35D66" w14:textId="665D871A" w:rsidR="002C0FB3" w:rsidRPr="0078109B" w:rsidRDefault="002C0FB3" w:rsidP="00895A8B">
            <w:pPr>
              <w:jc w:val="both"/>
              <w:rPr>
                <w:bCs/>
              </w:rPr>
            </w:pPr>
            <w:r w:rsidRPr="0078109B">
              <w:rPr>
                <w:bCs/>
              </w:rPr>
              <w:t>Обеспечение:</w:t>
            </w:r>
            <w:r w:rsidRPr="0078109B">
              <w:t xml:space="preserve"> поручительство физических (юридических лиц), имущественный залог.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7058D7E" w14:textId="1D6CA0CE" w:rsidR="002C0FB3" w:rsidRDefault="002C0FB3" w:rsidP="00F77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BF9F6"/>
              </w:rPr>
            </w:pPr>
            <w:r w:rsidRPr="004B43A3">
              <w:rPr>
                <w:rFonts w:ascii="Open Sans" w:hAnsi="Open Sans"/>
                <w:color w:val="000000"/>
                <w:sz w:val="21"/>
                <w:szCs w:val="21"/>
              </w:rPr>
              <w:t xml:space="preserve">Субъект МСП осуществляет экономическую деятельность в соответствии с разделами </w:t>
            </w:r>
            <w:proofErr w:type="gramStart"/>
            <w:r w:rsidRPr="004B43A3">
              <w:rPr>
                <w:rFonts w:ascii="Open Sans" w:hAnsi="Open Sans"/>
                <w:color w:val="000000"/>
                <w:sz w:val="21"/>
                <w:szCs w:val="21"/>
              </w:rPr>
              <w:t>А,С</w:t>
            </w:r>
            <w:proofErr w:type="gramEnd"/>
            <w:r w:rsidRPr="004B43A3">
              <w:t xml:space="preserve"> ОКВЭД (сельское, лесное  хозяйство, рыболовство и рыбоводство; обрабатывающие производства</w:t>
            </w:r>
            <w:r w:rsidRPr="004B43A3">
              <w:rPr>
                <w:rFonts w:ascii="Open Sans" w:hAnsi="Open Sans"/>
                <w:color w:val="000000"/>
                <w:sz w:val="21"/>
                <w:szCs w:val="21"/>
              </w:rPr>
              <w:t>) Общероссийского классификатора видов экономической деятельности» либо в сфере туризм</w:t>
            </w:r>
            <w:r w:rsidRPr="004B43A3">
              <w:rPr>
                <w:rFonts w:ascii="Open Sans" w:hAnsi="Open Sans"/>
                <w:color w:val="000000"/>
                <w:sz w:val="21"/>
                <w:szCs w:val="21"/>
                <w:shd w:val="clear" w:color="auto" w:fill="FBF9F6"/>
              </w:rPr>
              <w:t>а</w:t>
            </w:r>
          </w:p>
          <w:p w14:paraId="6B61C438" w14:textId="77777777" w:rsidR="00F255DD" w:rsidRPr="00F255DD" w:rsidRDefault="00F255DD" w:rsidP="00F77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BF9F6"/>
              </w:rPr>
            </w:pPr>
          </w:p>
          <w:p w14:paraId="6DDAB0DF" w14:textId="77777777" w:rsidR="00EC4971" w:rsidRDefault="00EC4971" w:rsidP="00F77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BF9F6"/>
              </w:rPr>
            </w:pPr>
          </w:p>
          <w:p w14:paraId="72E2F808" w14:textId="4DCDDE6C" w:rsidR="00EC4971" w:rsidRPr="00EC4971" w:rsidRDefault="00EC4971" w:rsidP="00F77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27" w:type="dxa"/>
          </w:tcPr>
          <w:p w14:paraId="38F160E3" w14:textId="6B0FF6DC" w:rsidR="002C0FB3" w:rsidRPr="004B43A3" w:rsidRDefault="00B74DAF" w:rsidP="001C1FE3">
            <w:pPr>
              <w:jc w:val="center"/>
            </w:pPr>
            <w:hyperlink r:id="rId10" w:history="1">
              <w:r w:rsidR="002C0FB3" w:rsidRPr="004B43A3">
                <w:rPr>
                  <w:rStyle w:val="a6"/>
                </w:rPr>
                <w:t>https://fondtver.ru/direction/loan/gazifikaciya/</w:t>
              </w:r>
            </w:hyperlink>
          </w:p>
          <w:p w14:paraId="5391D6F6" w14:textId="3523C961" w:rsidR="002C0FB3" w:rsidRPr="004B43A3" w:rsidRDefault="002C0FB3" w:rsidP="001C1FE3">
            <w:pPr>
              <w:jc w:val="center"/>
            </w:pPr>
          </w:p>
        </w:tc>
      </w:tr>
      <w:tr w:rsidR="002C0FB3" w:rsidRPr="00D06920" w14:paraId="3B8CCAC9" w14:textId="77777777" w:rsidTr="00965CE2">
        <w:tc>
          <w:tcPr>
            <w:tcW w:w="3261" w:type="dxa"/>
          </w:tcPr>
          <w:p w14:paraId="78DE2B05" w14:textId="126C0BAB" w:rsidR="002C0FB3" w:rsidRPr="00DE1267" w:rsidRDefault="002C0FB3" w:rsidP="00DE1267">
            <w:pPr>
              <w:rPr>
                <w:b/>
              </w:rPr>
            </w:pPr>
            <w:r w:rsidRPr="00DE1267">
              <w:rPr>
                <w:b/>
              </w:rPr>
              <w:t xml:space="preserve"> Социальное предпринимательство</w:t>
            </w:r>
          </w:p>
        </w:tc>
        <w:tc>
          <w:tcPr>
            <w:tcW w:w="4962" w:type="dxa"/>
            <w:vAlign w:val="center"/>
          </w:tcPr>
          <w:p w14:paraId="61F12F7C" w14:textId="457B0C04" w:rsidR="002C0FB3" w:rsidRPr="00DE1267" w:rsidRDefault="002C0FB3" w:rsidP="00237DC4">
            <w:pPr>
              <w:jc w:val="both"/>
              <w:rPr>
                <w:bCs/>
              </w:rPr>
            </w:pPr>
            <w:r w:rsidRPr="00DE1267">
              <w:rPr>
                <w:bCs/>
              </w:rPr>
              <w:t>Сумма: 200</w:t>
            </w:r>
            <w:r w:rsidR="00FF7AC2">
              <w:rPr>
                <w:bCs/>
              </w:rPr>
              <w:t xml:space="preserve"> тыс</w:t>
            </w:r>
            <w:r w:rsidR="003D4E28">
              <w:rPr>
                <w:bCs/>
              </w:rPr>
              <w:t>.</w:t>
            </w:r>
            <w:r w:rsidR="00FF7AC2">
              <w:rPr>
                <w:bCs/>
              </w:rPr>
              <w:t xml:space="preserve"> </w:t>
            </w:r>
            <w:r w:rsidR="00347E1C">
              <w:rPr>
                <w:bCs/>
              </w:rPr>
              <w:t>-</w:t>
            </w:r>
            <w:r w:rsidR="00FF7AC2">
              <w:rPr>
                <w:bCs/>
              </w:rPr>
              <w:t xml:space="preserve"> </w:t>
            </w:r>
            <w:r w:rsidRPr="00DE1267">
              <w:rPr>
                <w:bCs/>
              </w:rPr>
              <w:t>5</w:t>
            </w:r>
            <w:r w:rsidR="00FF7AC2">
              <w:rPr>
                <w:bCs/>
              </w:rPr>
              <w:t xml:space="preserve"> млн</w:t>
            </w:r>
            <w:r w:rsidRPr="00DE1267">
              <w:rPr>
                <w:bCs/>
              </w:rPr>
              <w:t xml:space="preserve"> рублей </w:t>
            </w:r>
            <w:r w:rsidR="00FF7AC2">
              <w:rPr>
                <w:bCs/>
              </w:rPr>
              <w:t>(</w:t>
            </w:r>
            <w:r w:rsidRPr="00DE1267">
              <w:rPr>
                <w:bCs/>
              </w:rPr>
              <w:t>включительно</w:t>
            </w:r>
            <w:r w:rsidR="00FF7AC2">
              <w:rPr>
                <w:bCs/>
              </w:rPr>
              <w:t>)</w:t>
            </w:r>
            <w:r w:rsidRPr="00DE1267">
              <w:rPr>
                <w:bCs/>
              </w:rPr>
              <w:t>.</w:t>
            </w:r>
          </w:p>
          <w:p w14:paraId="7CB7852E" w14:textId="3B04683A" w:rsidR="002C0FB3" w:rsidRPr="00DE1267" w:rsidRDefault="002C0FB3" w:rsidP="00237DC4">
            <w:pPr>
              <w:jc w:val="both"/>
              <w:rPr>
                <w:bCs/>
              </w:rPr>
            </w:pPr>
            <w:r w:rsidRPr="00DE1267">
              <w:rPr>
                <w:bCs/>
              </w:rPr>
              <w:t>Размер процентной ставки: 1% годовых.</w:t>
            </w:r>
          </w:p>
          <w:p w14:paraId="6E799309" w14:textId="78FD8409" w:rsidR="002C0FB3" w:rsidRDefault="002C0FB3" w:rsidP="00237DC4">
            <w:pPr>
              <w:numPr>
                <w:ilvl w:val="0"/>
                <w:numId w:val="17"/>
              </w:numPr>
              <w:ind w:left="0"/>
              <w:rPr>
                <w:color w:val="000000"/>
              </w:rPr>
            </w:pPr>
            <w:r w:rsidRPr="00DE1267">
              <w:rPr>
                <w:bCs/>
              </w:rPr>
              <w:t>Срок:</w:t>
            </w:r>
            <w:r w:rsidRPr="00DE1267">
              <w:rPr>
                <w:color w:val="000000"/>
                <w:shd w:val="clear" w:color="auto" w:fill="F6EDE5"/>
              </w:rPr>
              <w:t xml:space="preserve"> </w:t>
            </w:r>
            <w:r w:rsidRPr="00DE1267">
              <w:rPr>
                <w:color w:val="000000"/>
              </w:rPr>
              <w:t xml:space="preserve">на </w:t>
            </w:r>
            <w:proofErr w:type="spellStart"/>
            <w:r w:rsidRPr="00DE1267">
              <w:rPr>
                <w:color w:val="000000"/>
              </w:rPr>
              <w:t>неинвестиционные</w:t>
            </w:r>
            <w:proofErr w:type="spellEnd"/>
            <w:r w:rsidRPr="00DE1267">
              <w:rPr>
                <w:color w:val="000000"/>
              </w:rPr>
              <w:t xml:space="preserve"> цели – 24 мес. </w:t>
            </w:r>
          </w:p>
          <w:p w14:paraId="4EDFC592" w14:textId="37F288DF" w:rsidR="002C0FB3" w:rsidRPr="00DE1267" w:rsidRDefault="002C0FB3" w:rsidP="00237DC4">
            <w:pPr>
              <w:numPr>
                <w:ilvl w:val="0"/>
                <w:numId w:val="17"/>
              </w:numPr>
              <w:ind w:left="0"/>
              <w:rPr>
                <w:color w:val="000000"/>
              </w:rPr>
            </w:pPr>
            <w:r w:rsidRPr="00DE1267">
              <w:rPr>
                <w:color w:val="000000"/>
              </w:rPr>
              <w:t>на финансирование инвестиций – не более 36 мес</w:t>
            </w:r>
            <w:r>
              <w:rPr>
                <w:color w:val="000000"/>
              </w:rPr>
              <w:t>.</w:t>
            </w:r>
          </w:p>
          <w:p w14:paraId="7E2548B0" w14:textId="69BE663C" w:rsidR="002C0FB3" w:rsidRPr="00DE1267" w:rsidRDefault="002C0FB3" w:rsidP="00CA26A3">
            <w:pPr>
              <w:jc w:val="both"/>
              <w:rPr>
                <w:bCs/>
              </w:rPr>
            </w:pPr>
            <w:r w:rsidRPr="00DE1267">
              <w:rPr>
                <w:bCs/>
              </w:rPr>
              <w:t>Обеспечение:</w:t>
            </w:r>
            <w:r w:rsidRPr="00DE1267">
              <w:t xml:space="preserve"> поручительство физических (юридических лиц), имущественный залог.</w:t>
            </w:r>
          </w:p>
        </w:tc>
        <w:tc>
          <w:tcPr>
            <w:tcW w:w="5244" w:type="dxa"/>
            <w:vAlign w:val="center"/>
          </w:tcPr>
          <w:p w14:paraId="62E31107" w14:textId="74911A4B" w:rsidR="002C0FB3" w:rsidRDefault="002C0FB3" w:rsidP="00CA2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u w:color="000000"/>
                <w:bdr w:val="nil"/>
              </w:rPr>
            </w:pPr>
            <w:r w:rsidRPr="004B43A3">
              <w:rPr>
                <w:color w:val="000000"/>
                <w:u w:color="000000"/>
                <w:bdr w:val="nil"/>
              </w:rPr>
              <w:t xml:space="preserve">Субъекты МСП, признанные социальными предприятиями в порядке, установленном </w:t>
            </w:r>
            <w:r w:rsidRPr="004B43A3">
              <w:rPr>
                <w:rFonts w:eastAsiaTheme="minorHAnsi"/>
              </w:rPr>
              <w:t xml:space="preserve">Приказом Минэкономразвития России от </w:t>
            </w:r>
            <w:proofErr w:type="gramStart"/>
            <w:r w:rsidRPr="004B43A3">
              <w:rPr>
                <w:rFonts w:eastAsiaTheme="minorHAnsi"/>
              </w:rPr>
              <w:t>29.11.2019  №</w:t>
            </w:r>
            <w:proofErr w:type="gramEnd"/>
            <w:r w:rsidRPr="004B43A3">
              <w:rPr>
                <w:rFonts w:eastAsiaTheme="minorHAnsi"/>
              </w:rPr>
              <w:t xml:space="preserve"> 773, и указанный статус которых</w:t>
            </w:r>
            <w:r w:rsidRPr="004B43A3">
              <w:rPr>
                <w:color w:val="000000"/>
                <w:u w:color="000000"/>
                <w:bdr w:val="nil"/>
              </w:rPr>
              <w:t xml:space="preserve"> отражен в реестре </w:t>
            </w:r>
            <w:r w:rsidR="006304FE">
              <w:rPr>
                <w:color w:val="000000"/>
                <w:u w:color="000000"/>
                <w:bdr w:val="nil"/>
              </w:rPr>
              <w:t>с</w:t>
            </w:r>
            <w:r w:rsidRPr="004B43A3">
              <w:rPr>
                <w:color w:val="000000"/>
                <w:u w:color="000000"/>
                <w:bdr w:val="nil"/>
              </w:rPr>
              <w:t>убъектов МСП</w:t>
            </w:r>
          </w:p>
          <w:p w14:paraId="77627B19" w14:textId="6E1CD34D" w:rsidR="00EC4971" w:rsidRPr="004B43A3" w:rsidRDefault="00EC4971" w:rsidP="00CA2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14:paraId="763180CB" w14:textId="7CDA1A52" w:rsidR="002C0FB3" w:rsidRPr="004B43A3" w:rsidRDefault="00B74DAF" w:rsidP="00CA26A3">
            <w:pPr>
              <w:jc w:val="center"/>
            </w:pPr>
            <w:hyperlink r:id="rId11" w:history="1">
              <w:r w:rsidR="002C0FB3" w:rsidRPr="004B43A3">
                <w:rPr>
                  <w:rStyle w:val="a6"/>
                </w:rPr>
                <w:t>https://fondtver.ru/direction/loan/zajm-dlya-socialnyx-predprinimatelej/</w:t>
              </w:r>
            </w:hyperlink>
          </w:p>
          <w:p w14:paraId="23B6EC1D" w14:textId="0A8A497A" w:rsidR="002C0FB3" w:rsidRPr="004B43A3" w:rsidRDefault="002C0FB3" w:rsidP="00CA26A3">
            <w:pPr>
              <w:jc w:val="center"/>
            </w:pPr>
          </w:p>
        </w:tc>
      </w:tr>
      <w:tr w:rsidR="002C0FB3" w:rsidRPr="00D06920" w14:paraId="368C87A9" w14:textId="77777777" w:rsidTr="00965CE2">
        <w:tc>
          <w:tcPr>
            <w:tcW w:w="3261" w:type="dxa"/>
          </w:tcPr>
          <w:p w14:paraId="3A246564" w14:textId="1FAF4019" w:rsidR="002C0FB3" w:rsidRPr="00DE1267" w:rsidRDefault="002C0FB3" w:rsidP="00DE1267">
            <w:pPr>
              <w:rPr>
                <w:b/>
              </w:rPr>
            </w:pPr>
            <w:r w:rsidRPr="00DE1267">
              <w:rPr>
                <w:bCs/>
              </w:rPr>
              <w:lastRenderedPageBreak/>
              <w:t xml:space="preserve"> </w:t>
            </w:r>
            <w:proofErr w:type="spellStart"/>
            <w:r w:rsidRPr="00DE1267">
              <w:rPr>
                <w:b/>
                <w:bCs/>
              </w:rPr>
              <w:t>Самозанятость</w:t>
            </w:r>
            <w:proofErr w:type="spellEnd"/>
          </w:p>
        </w:tc>
        <w:tc>
          <w:tcPr>
            <w:tcW w:w="4962" w:type="dxa"/>
          </w:tcPr>
          <w:p w14:paraId="4EAC35AF" w14:textId="540D9F94" w:rsidR="002C0FB3" w:rsidRPr="00DE1267" w:rsidRDefault="002C0FB3" w:rsidP="00CA26A3">
            <w:pPr>
              <w:jc w:val="both"/>
              <w:rPr>
                <w:bCs/>
              </w:rPr>
            </w:pPr>
            <w:r w:rsidRPr="00DE1267">
              <w:rPr>
                <w:bCs/>
              </w:rPr>
              <w:t>Сумма: 50</w:t>
            </w:r>
            <w:r w:rsidR="00092BE2">
              <w:rPr>
                <w:bCs/>
              </w:rPr>
              <w:t xml:space="preserve"> тыс</w:t>
            </w:r>
            <w:r w:rsidR="003D4E28">
              <w:rPr>
                <w:bCs/>
              </w:rPr>
              <w:t>.</w:t>
            </w:r>
            <w:r w:rsidR="00092BE2">
              <w:rPr>
                <w:bCs/>
              </w:rPr>
              <w:t xml:space="preserve"> </w:t>
            </w:r>
            <w:r w:rsidR="00347E1C">
              <w:rPr>
                <w:bCs/>
              </w:rPr>
              <w:t>-</w:t>
            </w:r>
            <w:r w:rsidRPr="00DE1267">
              <w:rPr>
                <w:bCs/>
              </w:rPr>
              <w:t xml:space="preserve"> 500</w:t>
            </w:r>
            <w:r w:rsidR="00092BE2">
              <w:rPr>
                <w:bCs/>
              </w:rPr>
              <w:t xml:space="preserve"> тыс</w:t>
            </w:r>
            <w:r w:rsidR="003D4E28">
              <w:rPr>
                <w:bCs/>
              </w:rPr>
              <w:t>.</w:t>
            </w:r>
            <w:r w:rsidR="00092BE2">
              <w:rPr>
                <w:bCs/>
              </w:rPr>
              <w:t xml:space="preserve"> </w:t>
            </w:r>
            <w:r w:rsidRPr="00DE1267">
              <w:rPr>
                <w:bCs/>
              </w:rPr>
              <w:t xml:space="preserve">рублей </w:t>
            </w:r>
            <w:r w:rsidR="00092BE2">
              <w:rPr>
                <w:bCs/>
              </w:rPr>
              <w:t>(</w:t>
            </w:r>
            <w:r w:rsidRPr="00DE1267">
              <w:rPr>
                <w:bCs/>
              </w:rPr>
              <w:t>включительно</w:t>
            </w:r>
            <w:r w:rsidR="00092BE2">
              <w:rPr>
                <w:bCs/>
              </w:rPr>
              <w:t>)</w:t>
            </w:r>
            <w:r w:rsidRPr="00DE1267">
              <w:rPr>
                <w:bCs/>
              </w:rPr>
              <w:t>.</w:t>
            </w:r>
          </w:p>
          <w:p w14:paraId="3F945C5B" w14:textId="77777777" w:rsidR="002C0FB3" w:rsidRPr="00DE1267" w:rsidRDefault="002C0FB3" w:rsidP="00CA26A3">
            <w:pPr>
              <w:jc w:val="both"/>
              <w:rPr>
                <w:bCs/>
              </w:rPr>
            </w:pPr>
            <w:r w:rsidRPr="00DE1267">
              <w:rPr>
                <w:bCs/>
              </w:rPr>
              <w:t>Размер процентной ставки: 1% годовых.</w:t>
            </w:r>
          </w:p>
          <w:p w14:paraId="39A7EA79" w14:textId="77777777" w:rsidR="002C0FB3" w:rsidRPr="00DE1267" w:rsidRDefault="002C0FB3" w:rsidP="00CA26A3">
            <w:pPr>
              <w:jc w:val="both"/>
              <w:rPr>
                <w:bCs/>
              </w:rPr>
            </w:pPr>
            <w:r w:rsidRPr="00DE1267">
              <w:rPr>
                <w:bCs/>
              </w:rPr>
              <w:t>Целевое использование: пополнение оборотных средств, приобретение основных средств.</w:t>
            </w:r>
          </w:p>
          <w:p w14:paraId="79DAEE82" w14:textId="65A8CA25" w:rsidR="002C0FB3" w:rsidRPr="00DE1267" w:rsidRDefault="002C0FB3" w:rsidP="00CA26A3">
            <w:pPr>
              <w:jc w:val="both"/>
              <w:rPr>
                <w:bCs/>
              </w:rPr>
            </w:pPr>
            <w:r w:rsidRPr="00DE1267">
              <w:rPr>
                <w:bCs/>
              </w:rPr>
              <w:t>Срок: до 24 мес.</w:t>
            </w:r>
          </w:p>
          <w:p w14:paraId="63F9F5AE" w14:textId="77777777" w:rsidR="003828A6" w:rsidRDefault="002C0FB3" w:rsidP="00CA2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6"/>
              <w:jc w:val="both"/>
              <w:rPr>
                <w:color w:val="000000"/>
              </w:rPr>
            </w:pPr>
            <w:r w:rsidRPr="00DE1267">
              <w:rPr>
                <w:color w:val="000000"/>
              </w:rPr>
              <w:t xml:space="preserve">Обеспечение: </w:t>
            </w:r>
          </w:p>
          <w:p w14:paraId="5EFCE72A" w14:textId="3543FB0D" w:rsidR="002C0FB3" w:rsidRPr="00DE1267" w:rsidRDefault="003828A6" w:rsidP="00CA2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2C0FB3" w:rsidRPr="00DE1267">
              <w:rPr>
                <w:color w:val="000000"/>
              </w:rPr>
              <w:t>от 50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тыс</w:t>
            </w:r>
            <w:proofErr w:type="spellEnd"/>
            <w:r w:rsidR="002C0FB3" w:rsidRPr="00DE1267">
              <w:rPr>
                <w:color w:val="000000"/>
              </w:rPr>
              <w:t xml:space="preserve"> до 250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тыс</w:t>
            </w:r>
            <w:proofErr w:type="spellEnd"/>
            <w:r>
              <w:rPr>
                <w:color w:val="000000"/>
              </w:rPr>
              <w:t xml:space="preserve"> </w:t>
            </w:r>
            <w:r w:rsidR="002C0FB3" w:rsidRPr="00DE1267">
              <w:rPr>
                <w:color w:val="000000"/>
              </w:rPr>
              <w:t>рублей (включительно): обеспечение не требуется;</w:t>
            </w:r>
          </w:p>
          <w:p w14:paraId="215277BC" w14:textId="1D09C29B" w:rsidR="002C0FB3" w:rsidRPr="00DE1267" w:rsidRDefault="003828A6" w:rsidP="003828A6">
            <w:pPr>
              <w:jc w:val="both"/>
              <w:rPr>
                <w:bCs/>
              </w:rPr>
            </w:pPr>
            <w:r>
              <w:rPr>
                <w:color w:val="000000"/>
              </w:rPr>
              <w:t>-</w:t>
            </w:r>
            <w:r w:rsidR="002C0FB3" w:rsidRPr="00DE1267">
              <w:rPr>
                <w:color w:val="000000"/>
              </w:rPr>
              <w:t xml:space="preserve"> от 25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тыс</w:t>
            </w:r>
            <w:proofErr w:type="spellEnd"/>
            <w:r>
              <w:rPr>
                <w:color w:val="000000"/>
              </w:rPr>
              <w:t xml:space="preserve"> </w:t>
            </w:r>
            <w:r w:rsidR="002C0FB3" w:rsidRPr="00DE1267">
              <w:rPr>
                <w:color w:val="000000"/>
              </w:rPr>
              <w:t>до 500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тыс</w:t>
            </w:r>
            <w:proofErr w:type="spellEnd"/>
            <w:r>
              <w:rPr>
                <w:color w:val="000000"/>
              </w:rPr>
              <w:t xml:space="preserve"> </w:t>
            </w:r>
            <w:r w:rsidR="002C0FB3" w:rsidRPr="00DE1267">
              <w:rPr>
                <w:color w:val="000000"/>
              </w:rPr>
              <w:t>рублей (включительно): поручительство (физических лиц, юридических лиц) или залог движимого имущества (транспортные средства, специализированная техника, оборудование).</w:t>
            </w:r>
          </w:p>
        </w:tc>
        <w:tc>
          <w:tcPr>
            <w:tcW w:w="5244" w:type="dxa"/>
            <w:vAlign w:val="center"/>
          </w:tcPr>
          <w:p w14:paraId="32201A82" w14:textId="6D1C23F5" w:rsidR="002C0FB3" w:rsidRDefault="002C0FB3" w:rsidP="00CA26A3">
            <w:pPr>
              <w:jc w:val="center"/>
              <w:rPr>
                <w:color w:val="000000"/>
              </w:rPr>
            </w:pPr>
            <w:proofErr w:type="spellStart"/>
            <w:r w:rsidRPr="004B43A3">
              <w:rPr>
                <w:color w:val="000000"/>
              </w:rPr>
              <w:t>Самозанятые</w:t>
            </w:r>
            <w:proofErr w:type="spellEnd"/>
            <w:r w:rsidRPr="004B43A3">
              <w:rPr>
                <w:color w:val="000000"/>
              </w:rPr>
              <w:t xml:space="preserve"> граждане – физические лица, применяющие специальный налоговый режим «Налог на профессиональный доход» в порядке, установленном Федеральным законом от 27.11.2018 № 422-ФЗ, местом постановки на налоговый учет в качестве налогоплательщика налога на профессиональный доход и ведения деятельности которых является территория Тверской области</w:t>
            </w:r>
            <w:r w:rsidR="006304FE">
              <w:rPr>
                <w:color w:val="000000"/>
              </w:rPr>
              <w:t xml:space="preserve"> (далее – </w:t>
            </w:r>
            <w:proofErr w:type="spellStart"/>
            <w:r w:rsidR="006304FE">
              <w:rPr>
                <w:color w:val="000000"/>
              </w:rPr>
              <w:t>самозанятые</w:t>
            </w:r>
            <w:proofErr w:type="spellEnd"/>
            <w:r w:rsidR="006304FE">
              <w:rPr>
                <w:color w:val="000000"/>
              </w:rPr>
              <w:t>)</w:t>
            </w:r>
          </w:p>
          <w:p w14:paraId="0BA77D02" w14:textId="77777777" w:rsidR="006304FE" w:rsidRDefault="006304FE" w:rsidP="00CA26A3">
            <w:pPr>
              <w:jc w:val="center"/>
              <w:rPr>
                <w:color w:val="000000"/>
              </w:rPr>
            </w:pPr>
          </w:p>
          <w:p w14:paraId="6DA72BF9" w14:textId="12915D28" w:rsidR="00F255DD" w:rsidRDefault="00F255DD" w:rsidP="00CA26A3">
            <w:pPr>
              <w:jc w:val="center"/>
              <w:rPr>
                <w:color w:val="000000"/>
              </w:rPr>
            </w:pPr>
          </w:p>
          <w:p w14:paraId="6DAF8EA3" w14:textId="0C2E21CC" w:rsidR="00F255DD" w:rsidRDefault="00F255DD" w:rsidP="00CA26A3">
            <w:pPr>
              <w:jc w:val="center"/>
              <w:rPr>
                <w:color w:val="000000"/>
              </w:rPr>
            </w:pPr>
          </w:p>
          <w:p w14:paraId="60D33432" w14:textId="77777777" w:rsidR="00F255DD" w:rsidRPr="004B43A3" w:rsidRDefault="00F255DD" w:rsidP="00CA26A3">
            <w:pPr>
              <w:jc w:val="center"/>
              <w:rPr>
                <w:color w:val="000000"/>
              </w:rPr>
            </w:pPr>
          </w:p>
          <w:p w14:paraId="73C828EE" w14:textId="77777777" w:rsidR="002C0FB3" w:rsidRPr="004B43A3" w:rsidRDefault="002C0FB3" w:rsidP="00CA2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14:paraId="4CDA59EE" w14:textId="251454CF" w:rsidR="002C0FB3" w:rsidRPr="004B43A3" w:rsidRDefault="00B74DAF" w:rsidP="00CA26A3">
            <w:pPr>
              <w:jc w:val="center"/>
            </w:pPr>
            <w:hyperlink r:id="rId12" w:history="1">
              <w:r w:rsidR="002C0FB3" w:rsidRPr="004B43A3">
                <w:rPr>
                  <w:rStyle w:val="a6"/>
                </w:rPr>
                <w:t>https://fondtver.ru/direction/loan/zajm-dlya-samozanyatyx/</w:t>
              </w:r>
            </w:hyperlink>
          </w:p>
          <w:p w14:paraId="3B6BEDBF" w14:textId="32539DD2" w:rsidR="002C0FB3" w:rsidRPr="004B43A3" w:rsidRDefault="002C0FB3" w:rsidP="00CA26A3">
            <w:pPr>
              <w:jc w:val="center"/>
            </w:pPr>
          </w:p>
        </w:tc>
      </w:tr>
      <w:tr w:rsidR="002C0FB3" w:rsidRPr="00D06920" w14:paraId="6ECC3032" w14:textId="77777777" w:rsidTr="00965CE2">
        <w:tc>
          <w:tcPr>
            <w:tcW w:w="3261" w:type="dxa"/>
          </w:tcPr>
          <w:p w14:paraId="66859950" w14:textId="7BDC6434" w:rsidR="002C0FB3" w:rsidRPr="00EE488C" w:rsidRDefault="002C0FB3" w:rsidP="00EE488C">
            <w:pPr>
              <w:rPr>
                <w:b/>
              </w:rPr>
            </w:pPr>
            <w:r w:rsidRPr="00EE488C">
              <w:rPr>
                <w:b/>
              </w:rPr>
              <w:t>Доверие</w:t>
            </w:r>
          </w:p>
        </w:tc>
        <w:tc>
          <w:tcPr>
            <w:tcW w:w="4962" w:type="dxa"/>
          </w:tcPr>
          <w:p w14:paraId="09719AA0" w14:textId="0BC2BD0D" w:rsidR="002C0FB3" w:rsidRPr="00EE488C" w:rsidRDefault="002C0FB3" w:rsidP="000D03EE">
            <w:pPr>
              <w:jc w:val="both"/>
              <w:rPr>
                <w:color w:val="000000"/>
                <w:u w:color="000000"/>
                <w:bdr w:val="nil"/>
              </w:rPr>
            </w:pPr>
            <w:r w:rsidRPr="00EE488C">
              <w:rPr>
                <w:bCs/>
              </w:rPr>
              <w:t>Сумма:</w:t>
            </w:r>
            <w:r w:rsidRPr="00EE488C">
              <w:t xml:space="preserve"> </w:t>
            </w:r>
            <w:r w:rsidRPr="00EE488C">
              <w:rPr>
                <w:color w:val="000000"/>
                <w:u w:color="000000"/>
                <w:bdr w:val="nil"/>
              </w:rPr>
              <w:t>200</w:t>
            </w:r>
            <w:r w:rsidR="00790D6B">
              <w:rPr>
                <w:color w:val="000000"/>
                <w:u w:color="000000"/>
                <w:bdr w:val="nil"/>
              </w:rPr>
              <w:t xml:space="preserve"> тыс</w:t>
            </w:r>
            <w:r w:rsidR="003D4E28">
              <w:rPr>
                <w:color w:val="000000"/>
                <w:u w:color="000000"/>
                <w:bdr w:val="nil"/>
              </w:rPr>
              <w:t>.</w:t>
            </w:r>
            <w:r w:rsidR="00790D6B">
              <w:rPr>
                <w:color w:val="000000"/>
                <w:u w:color="000000"/>
                <w:bdr w:val="nil"/>
              </w:rPr>
              <w:t xml:space="preserve"> </w:t>
            </w:r>
            <w:r w:rsidR="00F630C1">
              <w:rPr>
                <w:color w:val="000000"/>
                <w:u w:color="000000"/>
                <w:bdr w:val="nil"/>
              </w:rPr>
              <w:t>-</w:t>
            </w:r>
            <w:r w:rsidRPr="00EE488C">
              <w:rPr>
                <w:color w:val="000000"/>
                <w:u w:color="000000"/>
                <w:bdr w:val="nil"/>
              </w:rPr>
              <w:t xml:space="preserve"> 500</w:t>
            </w:r>
            <w:r w:rsidR="00790D6B">
              <w:rPr>
                <w:color w:val="000000"/>
                <w:u w:color="000000"/>
                <w:bdr w:val="nil"/>
              </w:rPr>
              <w:t xml:space="preserve"> тыс</w:t>
            </w:r>
            <w:r w:rsidR="003D4E28">
              <w:rPr>
                <w:color w:val="000000"/>
                <w:u w:color="000000"/>
                <w:bdr w:val="nil"/>
              </w:rPr>
              <w:t>.</w:t>
            </w:r>
            <w:r w:rsidRPr="00EE488C">
              <w:rPr>
                <w:color w:val="000000"/>
                <w:u w:color="000000"/>
                <w:bdr w:val="nil"/>
              </w:rPr>
              <w:t xml:space="preserve"> рублей </w:t>
            </w:r>
            <w:r w:rsidR="00790D6B">
              <w:rPr>
                <w:color w:val="000000"/>
                <w:u w:color="000000"/>
                <w:bdr w:val="nil"/>
              </w:rPr>
              <w:t>(</w:t>
            </w:r>
            <w:r w:rsidRPr="00EE488C">
              <w:rPr>
                <w:color w:val="000000"/>
                <w:u w:color="000000"/>
                <w:bdr w:val="nil"/>
              </w:rPr>
              <w:t>включительно</w:t>
            </w:r>
            <w:r w:rsidR="00790D6B">
              <w:rPr>
                <w:color w:val="000000"/>
                <w:u w:color="000000"/>
                <w:bdr w:val="nil"/>
              </w:rPr>
              <w:t>)</w:t>
            </w:r>
            <w:r w:rsidRPr="00EE488C">
              <w:rPr>
                <w:color w:val="000000"/>
                <w:u w:color="000000"/>
                <w:bdr w:val="nil"/>
              </w:rPr>
              <w:t>.</w:t>
            </w:r>
          </w:p>
          <w:p w14:paraId="6645AF42" w14:textId="77777777" w:rsidR="002C0FB3" w:rsidRPr="00EE488C" w:rsidRDefault="002C0FB3" w:rsidP="000D03EE">
            <w:pPr>
              <w:jc w:val="both"/>
              <w:rPr>
                <w:color w:val="000000"/>
                <w:u w:color="000000"/>
                <w:bdr w:val="nil"/>
              </w:rPr>
            </w:pPr>
            <w:r w:rsidRPr="00EE488C">
              <w:rPr>
                <w:bCs/>
              </w:rPr>
              <w:t>Размер процентной ставки:</w:t>
            </w:r>
            <w:r w:rsidRPr="00EE488C">
              <w:t xml:space="preserve"> 9,5</w:t>
            </w:r>
            <w:r w:rsidRPr="00EE488C">
              <w:rPr>
                <w:color w:val="000000"/>
                <w:u w:color="000000"/>
                <w:bdr w:val="nil"/>
              </w:rPr>
              <w:t>% годовых.</w:t>
            </w:r>
          </w:p>
          <w:p w14:paraId="1A616D97" w14:textId="77777777" w:rsidR="002C0FB3" w:rsidRPr="00EE488C" w:rsidRDefault="002C0FB3" w:rsidP="000D03EE">
            <w:pPr>
              <w:jc w:val="both"/>
              <w:rPr>
                <w:color w:val="000000"/>
                <w:u w:color="000000"/>
                <w:bdr w:val="nil"/>
              </w:rPr>
            </w:pPr>
            <w:r w:rsidRPr="00EE488C">
              <w:rPr>
                <w:bCs/>
                <w:color w:val="000000"/>
                <w:u w:color="000000"/>
                <w:bdr w:val="nil"/>
              </w:rPr>
              <w:t>Целевое использование:</w:t>
            </w:r>
            <w:r w:rsidRPr="00EE488C">
              <w:rPr>
                <w:color w:val="000000"/>
                <w:u w:color="000000"/>
                <w:bdr w:val="nil"/>
              </w:rPr>
              <w:t xml:space="preserve"> пополнение оборотных средств, приобретение основных средств.</w:t>
            </w:r>
          </w:p>
          <w:p w14:paraId="26B601F0" w14:textId="33CAA2AF" w:rsidR="002C0FB3" w:rsidRPr="00EE488C" w:rsidRDefault="002C0FB3" w:rsidP="000D03EE">
            <w:pPr>
              <w:jc w:val="both"/>
            </w:pPr>
            <w:r w:rsidRPr="00EE488C">
              <w:rPr>
                <w:bCs/>
              </w:rPr>
              <w:t>Срок:</w:t>
            </w:r>
            <w:r w:rsidRPr="00EE488C">
              <w:t xml:space="preserve"> до 18 мес.</w:t>
            </w:r>
          </w:p>
          <w:p w14:paraId="2E577AF7" w14:textId="2F7523FD" w:rsidR="002C0FB3" w:rsidRPr="00EE488C" w:rsidRDefault="002C0FB3" w:rsidP="000D03EE">
            <w:pPr>
              <w:jc w:val="both"/>
              <w:rPr>
                <w:bCs/>
              </w:rPr>
            </w:pPr>
            <w:r w:rsidRPr="00EE488C">
              <w:rPr>
                <w:bCs/>
              </w:rPr>
              <w:t>Обеспечение:</w:t>
            </w:r>
            <w:r w:rsidRPr="00EE488C">
              <w:t xml:space="preserve"> поручительство физических (юридических лиц).</w:t>
            </w:r>
          </w:p>
        </w:tc>
        <w:tc>
          <w:tcPr>
            <w:tcW w:w="5244" w:type="dxa"/>
            <w:vAlign w:val="center"/>
          </w:tcPr>
          <w:p w14:paraId="36B5917B" w14:textId="16716176" w:rsidR="002C0FB3" w:rsidRDefault="002C0FB3" w:rsidP="006304FE">
            <w:pPr>
              <w:rPr>
                <w:color w:val="000000"/>
              </w:rPr>
            </w:pPr>
            <w:r w:rsidRPr="004B43A3">
              <w:rPr>
                <w:color w:val="000000"/>
              </w:rPr>
              <w:t>Субъекты МСП, вид деятельности которых указан в финансовых продуктах «Приоритет» и «Стандарт»</w:t>
            </w:r>
          </w:p>
          <w:p w14:paraId="16B4B4A0" w14:textId="03967891" w:rsidR="00F255DD" w:rsidRDefault="00F255DD" w:rsidP="006304FE">
            <w:pPr>
              <w:rPr>
                <w:color w:val="000000"/>
              </w:rPr>
            </w:pPr>
          </w:p>
          <w:p w14:paraId="3E9BFC7C" w14:textId="726318F0" w:rsidR="00F255DD" w:rsidRDefault="00F255DD" w:rsidP="006304FE">
            <w:pPr>
              <w:rPr>
                <w:color w:val="000000"/>
              </w:rPr>
            </w:pPr>
          </w:p>
          <w:p w14:paraId="5EC098E9" w14:textId="38C9B735" w:rsidR="00F255DD" w:rsidRDefault="00F255DD" w:rsidP="000D03EE">
            <w:pPr>
              <w:jc w:val="center"/>
              <w:rPr>
                <w:color w:val="000000"/>
              </w:rPr>
            </w:pPr>
          </w:p>
          <w:p w14:paraId="2D865096" w14:textId="77777777" w:rsidR="00F255DD" w:rsidRPr="004B43A3" w:rsidRDefault="00F255DD" w:rsidP="000D03EE">
            <w:pPr>
              <w:jc w:val="center"/>
              <w:rPr>
                <w:color w:val="000000"/>
              </w:rPr>
            </w:pPr>
          </w:p>
          <w:p w14:paraId="6D151498" w14:textId="77777777" w:rsidR="002C0FB3" w:rsidRPr="004B43A3" w:rsidRDefault="002C0FB3" w:rsidP="00CA2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14:paraId="19D76DA6" w14:textId="70D654B8" w:rsidR="002C0FB3" w:rsidRPr="004B43A3" w:rsidRDefault="00B74DAF" w:rsidP="00CA26A3">
            <w:pPr>
              <w:jc w:val="center"/>
            </w:pPr>
            <w:hyperlink r:id="rId13" w:history="1">
              <w:r w:rsidR="002C0FB3" w:rsidRPr="004B43A3">
                <w:rPr>
                  <w:rStyle w:val="a6"/>
                </w:rPr>
                <w:t>https://fondtver.ru/direction/loan/doverie/</w:t>
              </w:r>
            </w:hyperlink>
          </w:p>
          <w:p w14:paraId="647EC804" w14:textId="00215571" w:rsidR="002C0FB3" w:rsidRPr="004B43A3" w:rsidRDefault="002C0FB3" w:rsidP="00CA26A3">
            <w:pPr>
              <w:jc w:val="center"/>
            </w:pPr>
          </w:p>
        </w:tc>
      </w:tr>
      <w:tr w:rsidR="002C0FB3" w:rsidRPr="00D06920" w14:paraId="456BB051" w14:textId="77777777" w:rsidTr="00965CE2">
        <w:tc>
          <w:tcPr>
            <w:tcW w:w="3261" w:type="dxa"/>
          </w:tcPr>
          <w:p w14:paraId="5CFF4D1E" w14:textId="68BDBF82" w:rsidR="002C0FB3" w:rsidRPr="00EE488C" w:rsidRDefault="002C0FB3" w:rsidP="00EE488C">
            <w:pPr>
              <w:rPr>
                <w:b/>
              </w:rPr>
            </w:pPr>
            <w:r w:rsidRPr="00EE488C">
              <w:rPr>
                <w:b/>
              </w:rPr>
              <w:t>Приоритет+</w:t>
            </w:r>
          </w:p>
        </w:tc>
        <w:tc>
          <w:tcPr>
            <w:tcW w:w="4962" w:type="dxa"/>
          </w:tcPr>
          <w:p w14:paraId="2F503643" w14:textId="7196447E" w:rsidR="002C0FB3" w:rsidRPr="00EE488C" w:rsidRDefault="002C0FB3" w:rsidP="00237DC4">
            <w:pPr>
              <w:jc w:val="both"/>
              <w:rPr>
                <w:color w:val="000000"/>
                <w:u w:color="000000"/>
                <w:bdr w:val="nil"/>
              </w:rPr>
            </w:pPr>
            <w:r w:rsidRPr="00EE488C">
              <w:rPr>
                <w:bCs/>
              </w:rPr>
              <w:t>Сумма:</w:t>
            </w:r>
            <w:r w:rsidRPr="00EE488C">
              <w:t xml:space="preserve"> </w:t>
            </w:r>
            <w:r w:rsidRPr="00EE488C">
              <w:rPr>
                <w:color w:val="000000"/>
                <w:u w:color="000000"/>
                <w:bdr w:val="nil"/>
              </w:rPr>
              <w:t>200</w:t>
            </w:r>
            <w:r w:rsidR="00347E1C">
              <w:rPr>
                <w:color w:val="000000"/>
                <w:u w:color="000000"/>
                <w:bdr w:val="nil"/>
              </w:rPr>
              <w:t xml:space="preserve"> тыс</w:t>
            </w:r>
            <w:r w:rsidR="003D4E28">
              <w:rPr>
                <w:color w:val="000000"/>
                <w:u w:color="000000"/>
                <w:bdr w:val="nil"/>
              </w:rPr>
              <w:t>.</w:t>
            </w:r>
            <w:r w:rsidR="00347E1C">
              <w:rPr>
                <w:color w:val="000000"/>
                <w:u w:color="000000"/>
                <w:bdr w:val="nil"/>
              </w:rPr>
              <w:t xml:space="preserve"> -</w:t>
            </w:r>
            <w:r w:rsidRPr="00EE488C">
              <w:rPr>
                <w:color w:val="000000"/>
                <w:u w:color="000000"/>
                <w:bdr w:val="nil"/>
              </w:rPr>
              <w:t xml:space="preserve"> 5</w:t>
            </w:r>
            <w:r w:rsidR="00347E1C">
              <w:rPr>
                <w:color w:val="000000"/>
                <w:u w:color="000000"/>
                <w:bdr w:val="nil"/>
              </w:rPr>
              <w:t xml:space="preserve"> млн </w:t>
            </w:r>
            <w:r w:rsidRPr="00EE488C">
              <w:rPr>
                <w:color w:val="000000"/>
                <w:u w:color="000000"/>
                <w:bdr w:val="nil"/>
              </w:rPr>
              <w:t xml:space="preserve">рублей </w:t>
            </w:r>
            <w:r w:rsidR="00347E1C">
              <w:rPr>
                <w:color w:val="000000"/>
                <w:u w:color="000000"/>
                <w:bdr w:val="nil"/>
              </w:rPr>
              <w:t>(</w:t>
            </w:r>
            <w:r w:rsidRPr="00EE488C">
              <w:rPr>
                <w:color w:val="000000"/>
                <w:u w:color="000000"/>
                <w:bdr w:val="nil"/>
              </w:rPr>
              <w:t>включительно</w:t>
            </w:r>
            <w:r w:rsidR="00347E1C">
              <w:rPr>
                <w:color w:val="000000"/>
                <w:u w:color="000000"/>
                <w:bdr w:val="nil"/>
              </w:rPr>
              <w:t>)</w:t>
            </w:r>
            <w:r w:rsidRPr="00EE488C">
              <w:rPr>
                <w:color w:val="000000"/>
                <w:u w:color="000000"/>
                <w:bdr w:val="nil"/>
              </w:rPr>
              <w:t>.</w:t>
            </w:r>
          </w:p>
          <w:p w14:paraId="333E75AB" w14:textId="77777777" w:rsidR="002C0FB3" w:rsidRPr="00EE488C" w:rsidRDefault="002C0FB3" w:rsidP="00237DC4">
            <w:pPr>
              <w:jc w:val="both"/>
              <w:rPr>
                <w:color w:val="000000"/>
                <w:u w:color="000000"/>
                <w:bdr w:val="nil"/>
              </w:rPr>
            </w:pPr>
            <w:r w:rsidRPr="00EE488C">
              <w:rPr>
                <w:bCs/>
              </w:rPr>
              <w:t>Размер процентной ставки:</w:t>
            </w:r>
            <w:r w:rsidRPr="00EE488C">
              <w:t xml:space="preserve"> 3</w:t>
            </w:r>
            <w:r w:rsidRPr="00EE488C">
              <w:rPr>
                <w:color w:val="000000"/>
                <w:u w:color="000000"/>
                <w:bdr w:val="nil"/>
              </w:rPr>
              <w:t>% годовых.</w:t>
            </w:r>
          </w:p>
          <w:p w14:paraId="7E34E5FA" w14:textId="77777777" w:rsidR="002C0FB3" w:rsidRPr="00EE488C" w:rsidRDefault="002C0FB3" w:rsidP="00237DC4">
            <w:pPr>
              <w:jc w:val="both"/>
              <w:rPr>
                <w:color w:val="000000"/>
                <w:u w:color="000000"/>
                <w:bdr w:val="nil"/>
              </w:rPr>
            </w:pPr>
            <w:r w:rsidRPr="00EE488C">
              <w:rPr>
                <w:bCs/>
                <w:color w:val="000000"/>
                <w:u w:color="000000"/>
                <w:bdr w:val="nil"/>
              </w:rPr>
              <w:t>Целевое использование:</w:t>
            </w:r>
            <w:r w:rsidRPr="00EE488C">
              <w:rPr>
                <w:color w:val="000000"/>
                <w:u w:color="000000"/>
                <w:bdr w:val="nil"/>
              </w:rPr>
              <w:t xml:space="preserve"> пополнение оборотных средств, приобретение основных средств, рефинансирование.</w:t>
            </w:r>
          </w:p>
          <w:p w14:paraId="38D51C14" w14:textId="755FFBF8" w:rsidR="00347E1C" w:rsidRDefault="002C0FB3" w:rsidP="00237DC4">
            <w:pPr>
              <w:numPr>
                <w:ilvl w:val="0"/>
                <w:numId w:val="17"/>
              </w:numPr>
              <w:ind w:left="0"/>
              <w:rPr>
                <w:color w:val="000000"/>
              </w:rPr>
            </w:pPr>
            <w:r w:rsidRPr="00EE488C">
              <w:rPr>
                <w:bCs/>
              </w:rPr>
              <w:t>Срок:</w:t>
            </w:r>
            <w:r w:rsidRPr="00EE488C">
              <w:rPr>
                <w:color w:val="000000"/>
                <w:shd w:val="clear" w:color="auto" w:fill="F6EDE5"/>
              </w:rPr>
              <w:t xml:space="preserve"> </w:t>
            </w:r>
            <w:r w:rsidRPr="00EE488C">
              <w:rPr>
                <w:color w:val="000000"/>
              </w:rPr>
              <w:t xml:space="preserve">на </w:t>
            </w:r>
            <w:proofErr w:type="spellStart"/>
            <w:r w:rsidRPr="00EE488C">
              <w:rPr>
                <w:color w:val="000000"/>
              </w:rPr>
              <w:t>неинвестиционные</w:t>
            </w:r>
            <w:proofErr w:type="spellEnd"/>
            <w:r w:rsidRPr="00EE488C">
              <w:rPr>
                <w:color w:val="000000"/>
              </w:rPr>
              <w:t xml:space="preserve"> цели </w:t>
            </w:r>
            <w:r w:rsidR="00F630C1">
              <w:rPr>
                <w:color w:val="000000"/>
              </w:rPr>
              <w:t>-</w:t>
            </w:r>
            <w:r w:rsidRPr="00EE488C">
              <w:rPr>
                <w:color w:val="000000"/>
              </w:rPr>
              <w:t xml:space="preserve"> до 18-24 мес., </w:t>
            </w:r>
          </w:p>
          <w:p w14:paraId="699A6B63" w14:textId="6F074D47" w:rsidR="002C0FB3" w:rsidRPr="00EE488C" w:rsidRDefault="002C0FB3" w:rsidP="00237DC4">
            <w:pPr>
              <w:numPr>
                <w:ilvl w:val="0"/>
                <w:numId w:val="17"/>
              </w:numPr>
              <w:ind w:left="0"/>
              <w:rPr>
                <w:color w:val="000000"/>
              </w:rPr>
            </w:pPr>
            <w:r w:rsidRPr="00EE488C">
              <w:rPr>
                <w:color w:val="000000"/>
              </w:rPr>
              <w:t xml:space="preserve">на финансирование инвестиций </w:t>
            </w:r>
            <w:r w:rsidR="00F630C1">
              <w:rPr>
                <w:color w:val="000000"/>
              </w:rPr>
              <w:t>-</w:t>
            </w:r>
            <w:r w:rsidRPr="00EE488C">
              <w:rPr>
                <w:color w:val="000000"/>
              </w:rPr>
              <w:t xml:space="preserve"> не более 36 мес</w:t>
            </w:r>
            <w:r>
              <w:rPr>
                <w:color w:val="000000"/>
              </w:rPr>
              <w:t>.</w:t>
            </w:r>
          </w:p>
          <w:p w14:paraId="493E5BC7" w14:textId="57E43358" w:rsidR="002C0FB3" w:rsidRPr="00EE488C" w:rsidRDefault="002C0FB3" w:rsidP="00C72215">
            <w:pPr>
              <w:jc w:val="both"/>
              <w:rPr>
                <w:bCs/>
              </w:rPr>
            </w:pPr>
            <w:r w:rsidRPr="00EE488C">
              <w:rPr>
                <w:bCs/>
              </w:rPr>
              <w:t>Обеспечение:</w:t>
            </w:r>
            <w:r w:rsidRPr="00EE488C">
              <w:t xml:space="preserve"> поручительство физических (юридических лиц) и имущественный залог.</w:t>
            </w:r>
          </w:p>
        </w:tc>
        <w:tc>
          <w:tcPr>
            <w:tcW w:w="5244" w:type="dxa"/>
            <w:vAlign w:val="center"/>
          </w:tcPr>
          <w:p w14:paraId="62E61D63" w14:textId="336C9B6D" w:rsidR="002C0FB3" w:rsidRDefault="002C0FB3" w:rsidP="00CA2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4B43A3">
              <w:t xml:space="preserve">Субъект МСП зарегистрирован 3 и более года до даты обращения за займом и ведет непрерывно </w:t>
            </w:r>
            <w:r w:rsidRPr="004B43A3">
              <w:rPr>
                <w:color w:val="000000"/>
              </w:rPr>
              <w:t>не менее 3 лет подряд</w:t>
            </w:r>
            <w:r w:rsidRPr="004B43A3">
              <w:t xml:space="preserve"> безубыточную хозяйственную деятельность в соответствии с Разделом А, С ОКВЭД (сельское, </w:t>
            </w:r>
            <w:proofErr w:type="gramStart"/>
            <w:r w:rsidRPr="004B43A3">
              <w:t>лесное  хозяйство</w:t>
            </w:r>
            <w:proofErr w:type="gramEnd"/>
            <w:r w:rsidRPr="004B43A3">
              <w:t>, рыболовство и рыбоводство; обрабатывающие производства</w:t>
            </w:r>
          </w:p>
          <w:p w14:paraId="689377D7" w14:textId="77777777" w:rsidR="006304FE" w:rsidRDefault="006304FE" w:rsidP="00CA2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</w:p>
          <w:p w14:paraId="0281131D" w14:textId="77777777" w:rsidR="00F255DD" w:rsidRDefault="00F255DD" w:rsidP="00CA2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</w:p>
          <w:p w14:paraId="7853C000" w14:textId="6BF3C95E" w:rsidR="00F255DD" w:rsidRPr="004B43A3" w:rsidRDefault="00F255DD" w:rsidP="00CA2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14:paraId="61E47E5C" w14:textId="7CD59605" w:rsidR="002C0FB3" w:rsidRPr="004B43A3" w:rsidRDefault="00B74DAF" w:rsidP="00CA26A3">
            <w:pPr>
              <w:jc w:val="center"/>
            </w:pPr>
            <w:hyperlink r:id="rId14" w:history="1">
              <w:r w:rsidR="002C0FB3" w:rsidRPr="004B43A3">
                <w:rPr>
                  <w:rStyle w:val="a6"/>
                </w:rPr>
                <w:t>https://fondtver.ru/direction/loan/prioritet-plyus/</w:t>
              </w:r>
            </w:hyperlink>
          </w:p>
          <w:p w14:paraId="68F97789" w14:textId="6C06F4A6" w:rsidR="002C0FB3" w:rsidRPr="004B43A3" w:rsidRDefault="002C0FB3" w:rsidP="00CA26A3">
            <w:pPr>
              <w:jc w:val="center"/>
            </w:pPr>
          </w:p>
        </w:tc>
      </w:tr>
      <w:tr w:rsidR="002C0FB3" w:rsidRPr="00D06920" w14:paraId="554FAE9C" w14:textId="77777777" w:rsidTr="00965CE2">
        <w:tc>
          <w:tcPr>
            <w:tcW w:w="3261" w:type="dxa"/>
          </w:tcPr>
          <w:p w14:paraId="1A974CDF" w14:textId="01ED7177" w:rsidR="002C0FB3" w:rsidRPr="00EE488C" w:rsidRDefault="002C0FB3" w:rsidP="00EE488C">
            <w:pPr>
              <w:rPr>
                <w:b/>
              </w:rPr>
            </w:pPr>
            <w:r w:rsidRPr="00EE488C">
              <w:rPr>
                <w:b/>
              </w:rPr>
              <w:t>Стандарт</w:t>
            </w:r>
          </w:p>
        </w:tc>
        <w:tc>
          <w:tcPr>
            <w:tcW w:w="4962" w:type="dxa"/>
          </w:tcPr>
          <w:p w14:paraId="4226FD99" w14:textId="6F90C4B2" w:rsidR="002C0FB3" w:rsidRPr="00EE488C" w:rsidRDefault="002C0FB3" w:rsidP="007F1AFB">
            <w:pPr>
              <w:jc w:val="both"/>
              <w:rPr>
                <w:color w:val="000000"/>
                <w:u w:color="000000"/>
                <w:bdr w:val="nil"/>
              </w:rPr>
            </w:pPr>
            <w:r w:rsidRPr="00EE488C">
              <w:rPr>
                <w:bCs/>
              </w:rPr>
              <w:t>Сумма:</w:t>
            </w:r>
            <w:r w:rsidRPr="00EE488C">
              <w:t xml:space="preserve"> </w:t>
            </w:r>
            <w:r w:rsidRPr="00EE488C">
              <w:rPr>
                <w:color w:val="000000"/>
                <w:u w:color="000000"/>
                <w:bdr w:val="nil"/>
              </w:rPr>
              <w:t>200</w:t>
            </w:r>
            <w:r w:rsidR="00347E1C">
              <w:rPr>
                <w:color w:val="000000"/>
                <w:u w:color="000000"/>
                <w:bdr w:val="nil"/>
              </w:rPr>
              <w:t xml:space="preserve"> тыс</w:t>
            </w:r>
            <w:r w:rsidR="003D4E28">
              <w:rPr>
                <w:color w:val="000000"/>
                <w:u w:color="000000"/>
                <w:bdr w:val="nil"/>
              </w:rPr>
              <w:t>.</w:t>
            </w:r>
            <w:r w:rsidR="00347E1C">
              <w:rPr>
                <w:color w:val="000000"/>
                <w:u w:color="000000"/>
                <w:bdr w:val="nil"/>
              </w:rPr>
              <w:t xml:space="preserve"> </w:t>
            </w:r>
            <w:r w:rsidR="00F630C1">
              <w:rPr>
                <w:color w:val="000000"/>
                <w:u w:color="000000"/>
                <w:bdr w:val="nil"/>
              </w:rPr>
              <w:t>-</w:t>
            </w:r>
            <w:r w:rsidRPr="00EE488C">
              <w:rPr>
                <w:color w:val="000000"/>
                <w:u w:color="000000"/>
                <w:bdr w:val="nil"/>
              </w:rPr>
              <w:t xml:space="preserve"> 5</w:t>
            </w:r>
            <w:r w:rsidR="00347E1C">
              <w:rPr>
                <w:color w:val="000000"/>
                <w:u w:color="000000"/>
                <w:bdr w:val="nil"/>
              </w:rPr>
              <w:t xml:space="preserve"> млн</w:t>
            </w:r>
            <w:r w:rsidRPr="00EE488C">
              <w:rPr>
                <w:color w:val="000000"/>
                <w:u w:color="000000"/>
                <w:bdr w:val="nil"/>
              </w:rPr>
              <w:t xml:space="preserve"> рублей </w:t>
            </w:r>
            <w:r w:rsidR="00347E1C">
              <w:rPr>
                <w:color w:val="000000"/>
                <w:u w:color="000000"/>
                <w:bdr w:val="nil"/>
              </w:rPr>
              <w:t>(</w:t>
            </w:r>
            <w:r w:rsidRPr="00EE488C">
              <w:rPr>
                <w:color w:val="000000"/>
                <w:u w:color="000000"/>
                <w:bdr w:val="nil"/>
              </w:rPr>
              <w:t>включительно</w:t>
            </w:r>
            <w:r w:rsidR="00347E1C">
              <w:rPr>
                <w:color w:val="000000"/>
                <w:u w:color="000000"/>
                <w:bdr w:val="nil"/>
              </w:rPr>
              <w:t>)</w:t>
            </w:r>
            <w:r w:rsidRPr="00EE488C">
              <w:rPr>
                <w:color w:val="000000"/>
                <w:u w:color="000000"/>
                <w:bdr w:val="nil"/>
              </w:rPr>
              <w:t>.</w:t>
            </w:r>
          </w:p>
          <w:p w14:paraId="6CDBBB82" w14:textId="0E37181D" w:rsidR="002C0FB3" w:rsidRPr="00EE488C" w:rsidRDefault="002C0FB3" w:rsidP="007F1AFB">
            <w:pPr>
              <w:jc w:val="both"/>
              <w:rPr>
                <w:color w:val="000000"/>
                <w:u w:color="000000"/>
                <w:bdr w:val="nil"/>
              </w:rPr>
            </w:pPr>
            <w:r w:rsidRPr="00EE488C">
              <w:rPr>
                <w:bCs/>
              </w:rPr>
              <w:t>Размер процентной ставки:</w:t>
            </w:r>
            <w:r w:rsidRPr="00EE488C">
              <w:t xml:space="preserve"> 7,5</w:t>
            </w:r>
            <w:r w:rsidRPr="00EE488C">
              <w:rPr>
                <w:color w:val="000000"/>
                <w:u w:color="000000"/>
                <w:bdr w:val="nil"/>
              </w:rPr>
              <w:t>% годовых.</w:t>
            </w:r>
          </w:p>
          <w:p w14:paraId="44B55DC4" w14:textId="77777777" w:rsidR="002C0FB3" w:rsidRPr="00EE488C" w:rsidRDefault="002C0FB3" w:rsidP="007F1AFB">
            <w:pPr>
              <w:jc w:val="both"/>
              <w:rPr>
                <w:color w:val="000000"/>
                <w:u w:color="000000"/>
                <w:bdr w:val="nil"/>
              </w:rPr>
            </w:pPr>
            <w:r w:rsidRPr="00EE488C">
              <w:rPr>
                <w:bCs/>
                <w:color w:val="000000"/>
                <w:u w:color="000000"/>
                <w:bdr w:val="nil"/>
              </w:rPr>
              <w:t>Целевое использование:</w:t>
            </w:r>
            <w:r w:rsidRPr="00EE488C">
              <w:rPr>
                <w:color w:val="000000"/>
                <w:u w:color="000000"/>
                <w:bdr w:val="nil"/>
              </w:rPr>
              <w:t xml:space="preserve"> пополнение оборотных средств, приобретение основных средств, рефинансирование.</w:t>
            </w:r>
          </w:p>
          <w:p w14:paraId="3626A499" w14:textId="77777777" w:rsidR="00F630C1" w:rsidRDefault="002C0FB3" w:rsidP="004B355B">
            <w:pPr>
              <w:numPr>
                <w:ilvl w:val="0"/>
                <w:numId w:val="17"/>
              </w:numPr>
              <w:ind w:left="0"/>
              <w:rPr>
                <w:color w:val="000000"/>
              </w:rPr>
            </w:pPr>
            <w:r w:rsidRPr="00EE488C">
              <w:rPr>
                <w:bCs/>
              </w:rPr>
              <w:t xml:space="preserve">Срок: </w:t>
            </w:r>
            <w:r w:rsidRPr="00EE488C">
              <w:rPr>
                <w:color w:val="000000"/>
              </w:rPr>
              <w:t xml:space="preserve">на </w:t>
            </w:r>
            <w:proofErr w:type="spellStart"/>
            <w:r w:rsidRPr="00EE488C">
              <w:rPr>
                <w:color w:val="000000"/>
              </w:rPr>
              <w:t>неинвестиционные</w:t>
            </w:r>
            <w:proofErr w:type="spellEnd"/>
            <w:r w:rsidRPr="00EE488C">
              <w:rPr>
                <w:color w:val="000000"/>
              </w:rPr>
              <w:t xml:space="preserve"> цели </w:t>
            </w:r>
            <w:r w:rsidR="00F630C1">
              <w:rPr>
                <w:color w:val="000000"/>
              </w:rPr>
              <w:t>-</w:t>
            </w:r>
            <w:r w:rsidRPr="00EE488C">
              <w:rPr>
                <w:color w:val="000000"/>
              </w:rPr>
              <w:t xml:space="preserve"> до 18- 24 мес., </w:t>
            </w:r>
          </w:p>
          <w:p w14:paraId="2A573B9E" w14:textId="5EF34839" w:rsidR="002C0FB3" w:rsidRPr="00EE488C" w:rsidRDefault="002C0FB3" w:rsidP="004B355B">
            <w:pPr>
              <w:numPr>
                <w:ilvl w:val="0"/>
                <w:numId w:val="17"/>
              </w:numPr>
              <w:ind w:left="0"/>
              <w:rPr>
                <w:color w:val="000000"/>
              </w:rPr>
            </w:pPr>
            <w:r w:rsidRPr="00EE488C">
              <w:rPr>
                <w:color w:val="000000"/>
              </w:rPr>
              <w:t xml:space="preserve">на финансирование инвестиций </w:t>
            </w:r>
            <w:r w:rsidR="00F630C1">
              <w:rPr>
                <w:color w:val="000000"/>
              </w:rPr>
              <w:t>-</w:t>
            </w:r>
            <w:r w:rsidRPr="00EE488C">
              <w:rPr>
                <w:color w:val="000000"/>
              </w:rPr>
              <w:t xml:space="preserve"> не более 36 месяцев</w:t>
            </w:r>
            <w:r w:rsidR="00F630C1">
              <w:rPr>
                <w:color w:val="000000"/>
              </w:rPr>
              <w:t>.</w:t>
            </w:r>
          </w:p>
          <w:p w14:paraId="396CD84F" w14:textId="79742B75" w:rsidR="002C0FB3" w:rsidRPr="00EE488C" w:rsidRDefault="002C0FB3" w:rsidP="007F1AFB">
            <w:pPr>
              <w:jc w:val="both"/>
              <w:rPr>
                <w:bCs/>
              </w:rPr>
            </w:pPr>
            <w:r w:rsidRPr="00EE488C">
              <w:rPr>
                <w:bCs/>
              </w:rPr>
              <w:t>Обеспечение:</w:t>
            </w:r>
            <w:r w:rsidRPr="00EE488C">
              <w:t xml:space="preserve"> поручительство физических (юридических лиц) и имущественный залог.</w:t>
            </w:r>
          </w:p>
        </w:tc>
        <w:tc>
          <w:tcPr>
            <w:tcW w:w="5244" w:type="dxa"/>
            <w:vAlign w:val="center"/>
          </w:tcPr>
          <w:p w14:paraId="1FB32B9D" w14:textId="25F8A7FF" w:rsidR="002C0FB3" w:rsidRPr="0094145A" w:rsidRDefault="002C0FB3" w:rsidP="006304FE">
            <w:pPr>
              <w:jc w:val="center"/>
              <w:rPr>
                <w:color w:val="000000"/>
                <w:highlight w:val="yellow"/>
              </w:rPr>
            </w:pPr>
            <w:r w:rsidRPr="00D06920">
              <w:t>Субъекты МСП, осуществляющие деятельность  в соответствии с Разделом B(добыча полезных ископаемых), D</w:t>
            </w:r>
            <w:r w:rsidRPr="00D06920">
              <w:rPr>
                <w:bCs/>
                <w:shd w:val="clear" w:color="auto" w:fill="FFFFFF"/>
              </w:rPr>
              <w:t xml:space="preserve"> (</w:t>
            </w:r>
            <w:hyperlink r:id="rId15" w:history="1">
              <w:r w:rsidRPr="00D06920">
                <w:rPr>
                  <w:bCs/>
                </w:rPr>
                <w:t>Обеспечение электрической энергией, газом и паром; кондиционирование воздуха</w:t>
              </w:r>
            </w:hyperlink>
            <w:r w:rsidRPr="00D06920">
              <w:rPr>
                <w:bCs/>
                <w:shd w:val="clear" w:color="auto" w:fill="FFFFFF"/>
              </w:rPr>
              <w:t>)</w:t>
            </w:r>
            <w:r w:rsidRPr="00D06920">
              <w:t>, E (</w:t>
            </w:r>
            <w:hyperlink r:id="rId16" w:history="1">
              <w:r w:rsidRPr="00D06920">
                <w:rPr>
                  <w:bCs/>
                </w:rPr>
                <w:t>Водоснабжение; водоотведение, организация сбора и утилизации отходов, деятельность по ликвидации загрязнений</w:t>
              </w:r>
            </w:hyperlink>
            <w:r w:rsidRPr="00D06920">
              <w:rPr>
                <w:bCs/>
                <w:shd w:val="clear" w:color="auto" w:fill="FFFFFF"/>
              </w:rPr>
              <w:t>)</w:t>
            </w:r>
            <w:r w:rsidRPr="00D06920">
              <w:t>, F(</w:t>
            </w:r>
            <w:hyperlink r:id="rId17" w:history="1">
              <w:r w:rsidRPr="00D06920">
                <w:rPr>
                  <w:bCs/>
                </w:rPr>
                <w:t>Строительство</w:t>
              </w:r>
            </w:hyperlink>
            <w:r w:rsidRPr="00D06920">
              <w:rPr>
                <w:bCs/>
                <w:shd w:val="clear" w:color="auto" w:fill="F9F9F9"/>
              </w:rPr>
              <w:t>)</w:t>
            </w:r>
            <w:r w:rsidRPr="00D06920">
              <w:t xml:space="preserve">, G          </w:t>
            </w:r>
            <w:hyperlink r:id="rId18" w:history="1">
              <w:r w:rsidRPr="00D06920">
                <w:rPr>
                  <w:bCs/>
                </w:rPr>
                <w:br/>
              </w:r>
              <w:r w:rsidRPr="00D06920">
                <w:rPr>
                  <w:rStyle w:val="a6"/>
                  <w:bCs/>
                  <w:color w:val="auto"/>
                  <w:u w:val="none"/>
                </w:rPr>
                <w:t>(Торговля оптовая и розничная; ремонт автотранспортных средств и мотоциклов</w:t>
              </w:r>
            </w:hyperlink>
            <w:r w:rsidRPr="00D06920">
              <w:t xml:space="preserve">), </w:t>
            </w:r>
            <w:r w:rsidRPr="00D06920">
              <w:lastRenderedPageBreak/>
              <w:t>H(</w:t>
            </w:r>
            <w:hyperlink r:id="rId19" w:history="1">
              <w:r w:rsidRPr="00D06920">
                <w:rPr>
                  <w:bCs/>
                </w:rPr>
                <w:t>Транспортировка и хранение</w:t>
              </w:r>
            </w:hyperlink>
            <w:r w:rsidRPr="00D06920">
              <w:rPr>
                <w:bCs/>
                <w:shd w:val="clear" w:color="auto" w:fill="F9F9F9"/>
              </w:rPr>
              <w:t>)</w:t>
            </w:r>
            <w:r w:rsidRPr="00D06920">
              <w:t xml:space="preserve">, I (класс 56 - </w:t>
            </w:r>
            <w:hyperlink r:id="rId20" w:history="1">
              <w:r w:rsidRPr="004B355B">
                <w:t>Деятельность по предоставлению продуктов питания и напитков</w:t>
              </w:r>
            </w:hyperlink>
            <w:r w:rsidRPr="00D06920">
              <w:t>), J</w:t>
            </w:r>
            <w:r w:rsidR="006304FE" w:rsidRPr="006304FE">
              <w:rPr>
                <w:sz w:val="24"/>
                <w:szCs w:val="24"/>
              </w:rPr>
              <w:t xml:space="preserve"> </w:t>
            </w:r>
            <w:r w:rsidR="006304FE" w:rsidRPr="006304FE">
              <w:t xml:space="preserve">Деятельность в области </w:t>
            </w:r>
            <w:hyperlink r:id="rId21" w:history="1">
              <w:r w:rsidRPr="00D06920">
                <w:rPr>
                  <w:bCs/>
                </w:rPr>
                <w:br/>
              </w:r>
              <w:r w:rsidRPr="00D06920">
                <w:rPr>
                  <w:rStyle w:val="a6"/>
                  <w:bCs/>
                  <w:color w:val="auto"/>
                  <w:u w:val="none"/>
                </w:rPr>
                <w:t>информации и связи</w:t>
              </w:r>
            </w:hyperlink>
            <w:r w:rsidRPr="00D06920">
              <w:rPr>
                <w:bCs/>
              </w:rPr>
              <w:t>),</w:t>
            </w:r>
            <w:r w:rsidRPr="00D06920">
              <w:t xml:space="preserve"> L (подкласс 68.2-</w:t>
            </w:r>
            <w:r w:rsidRPr="00D06920">
              <w:rPr>
                <w:bCs/>
                <w:shd w:val="clear" w:color="auto" w:fill="FFFFFF"/>
              </w:rPr>
              <w:t xml:space="preserve"> Аренда и управление собственным или арендованным недвижимым имуществом</w:t>
            </w:r>
            <w:r w:rsidRPr="00D06920">
              <w:t xml:space="preserve"> ), М(</w:t>
            </w:r>
            <w:r w:rsidR="006304FE" w:rsidRPr="006304FE">
              <w:t>Деятельность</w:t>
            </w:r>
            <w:r w:rsidRPr="00D06920">
              <w:t xml:space="preserve"> </w:t>
            </w:r>
            <w:hyperlink r:id="rId22" w:history="1">
              <w:r w:rsidRPr="00D06920">
                <w:rPr>
                  <w:bCs/>
                </w:rPr>
                <w:br/>
              </w:r>
              <w:r w:rsidRPr="00D06920">
                <w:rPr>
                  <w:rStyle w:val="a6"/>
                  <w:bCs/>
                  <w:color w:val="auto"/>
                  <w:u w:val="none"/>
                </w:rPr>
                <w:t>профессиональная, научная и техническая</w:t>
              </w:r>
            </w:hyperlink>
            <w:r w:rsidR="000B1141">
              <w:rPr>
                <w:rStyle w:val="a6"/>
                <w:bCs/>
                <w:color w:val="auto"/>
                <w:u w:val="none"/>
              </w:rPr>
              <w:t xml:space="preserve"> </w:t>
            </w:r>
            <w:r w:rsidRPr="00D06920">
              <w:t>(за исключением класса</w:t>
            </w:r>
            <w:r w:rsidR="006304FE" w:rsidRPr="006304FE">
              <w:t>72-Научные</w:t>
            </w:r>
            <w:r w:rsidR="006304FE" w:rsidRPr="006304FE">
              <w:rPr>
                <w:sz w:val="24"/>
                <w:szCs w:val="24"/>
              </w:rPr>
              <w:t xml:space="preserve"> </w:t>
            </w:r>
            <w:r w:rsidR="006304FE" w:rsidRPr="006304FE">
              <w:t>исследования</w:t>
            </w:r>
            <w:r w:rsidRPr="00D06920">
              <w:t xml:space="preserve"> </w:t>
            </w:r>
            <w:hyperlink r:id="rId23" w:history="1">
              <w:r w:rsidRPr="00D06920">
                <w:br/>
              </w:r>
              <w:r w:rsidRPr="00D06920">
                <w:rPr>
                  <w:rStyle w:val="a6"/>
                  <w:color w:val="auto"/>
                  <w:u w:val="none"/>
                </w:rPr>
                <w:t>и разработки</w:t>
              </w:r>
            </w:hyperlink>
            <w:r w:rsidRPr="00D06920">
              <w:t>), N</w:t>
            </w:r>
            <w:r w:rsidR="006304FE" w:rsidRPr="006304FE">
              <w:t xml:space="preserve">(Деятельность административная </w:t>
            </w:r>
            <w:hyperlink r:id="rId24" w:history="1">
              <w:r w:rsidRPr="00D06920">
                <w:rPr>
                  <w:bCs/>
                </w:rPr>
                <w:br/>
              </w:r>
              <w:r w:rsidRPr="00D06920">
                <w:rPr>
                  <w:rStyle w:val="a6"/>
                  <w:bCs/>
                  <w:color w:val="auto"/>
                  <w:u w:val="none"/>
                </w:rPr>
                <w:t>и сопутствующие дополнительные услуги</w:t>
              </w:r>
            </w:hyperlink>
            <w:r w:rsidRPr="00D06920">
              <w:t>) (за исключением лизинга и групп 82.11-</w:t>
            </w:r>
            <w:r w:rsidRPr="00D06920">
              <w:rPr>
                <w:shd w:val="clear" w:color="auto" w:fill="FFFFFF"/>
              </w:rPr>
              <w:t xml:space="preserve"> Деятельность административно-хозяйственная комплексная по обеспечению работы организации</w:t>
            </w:r>
            <w:r w:rsidRPr="00D06920">
              <w:t>, 82.91</w:t>
            </w:r>
            <w:r w:rsidRPr="004B355B">
              <w:t>- Деятельность агентств по сбору платежей и бюро кредитной информации), P(</w:t>
            </w:r>
            <w:hyperlink r:id="rId25" w:history="1">
              <w:r w:rsidRPr="004B355B">
                <w:rPr>
                  <w:bCs/>
                </w:rPr>
                <w:t>Образование</w:t>
              </w:r>
            </w:hyperlink>
            <w:r w:rsidRPr="004B355B">
              <w:rPr>
                <w:bCs/>
              </w:rPr>
              <w:t>)</w:t>
            </w:r>
            <w:r w:rsidRPr="004B355B">
              <w:t xml:space="preserve">, Q (класс 86- </w:t>
            </w:r>
            <w:hyperlink r:id="rId26" w:history="1">
              <w:r w:rsidRPr="004B355B">
                <w:t>Деятельность в области здравоохранения</w:t>
              </w:r>
            </w:hyperlink>
            <w:r w:rsidRPr="00D06920">
              <w:t>), R(</w:t>
            </w:r>
            <w:hyperlink r:id="rId27" w:history="1">
              <w:r w:rsidRPr="00D06920">
                <w:rPr>
                  <w:bCs/>
                </w:rPr>
                <w:t>Деятельность в области культуры, спорта, организации досуга и развлечений</w:t>
              </w:r>
            </w:hyperlink>
            <w:r w:rsidRPr="00D06920">
              <w:t xml:space="preserve"> (за исключением класса 92- </w:t>
            </w:r>
            <w:hyperlink r:id="rId28" w:history="1">
              <w:r w:rsidRPr="004B355B">
                <w:t>Деятельность по организации и проведению азартных игр и заключению пари, по организации и проведению лотерей</w:t>
              </w:r>
            </w:hyperlink>
            <w:r w:rsidRPr="004B355B">
              <w:t xml:space="preserve"> и подкласса 93.1-</w:t>
            </w:r>
            <w:r w:rsidRPr="004B355B">
              <w:rPr>
                <w:bCs/>
              </w:rPr>
              <w:t xml:space="preserve"> Деятельность в области спорта</w:t>
            </w:r>
            <w:r w:rsidRPr="004B355B">
              <w:t xml:space="preserve">), S (класс 95-, </w:t>
            </w:r>
            <w:hyperlink r:id="rId29" w:history="1">
              <w:r w:rsidRPr="004B355B">
                <w:t>Ремонт компьютеров, предметов личного потребления и хозяйственно-бытового назначения</w:t>
              </w:r>
            </w:hyperlink>
            <w:r w:rsidRPr="00D06920">
              <w:t xml:space="preserve"> 96 </w:t>
            </w:r>
            <w:hyperlink r:id="rId30" w:history="1">
              <w:r w:rsidRPr="00D06920">
                <w:rPr>
                  <w:shd w:val="clear" w:color="auto" w:fill="FFFFFF"/>
                </w:rPr>
                <w:t>Деятельность по предоставлению прочих персональных услуг</w:t>
              </w:r>
            </w:hyperlink>
            <w:r w:rsidRPr="00D06920">
              <w:t>) ОКВЭД</w:t>
            </w:r>
          </w:p>
        </w:tc>
        <w:tc>
          <w:tcPr>
            <w:tcW w:w="2127" w:type="dxa"/>
          </w:tcPr>
          <w:p w14:paraId="3C142DFD" w14:textId="4E97E89D" w:rsidR="002C0FB3" w:rsidRDefault="00B74DAF" w:rsidP="007F1AFB">
            <w:pPr>
              <w:jc w:val="center"/>
            </w:pPr>
            <w:hyperlink r:id="rId31" w:history="1">
              <w:r w:rsidR="002C0FB3" w:rsidRPr="00796CCF">
                <w:rPr>
                  <w:rStyle w:val="a6"/>
                </w:rPr>
                <w:t>https://fondtver.ru/direction/loan/standart/</w:t>
              </w:r>
            </w:hyperlink>
          </w:p>
          <w:p w14:paraId="18AA38BF" w14:textId="6F76CFF0" w:rsidR="002C0FB3" w:rsidRPr="0094145A" w:rsidRDefault="002C0FB3" w:rsidP="007F1AFB">
            <w:pPr>
              <w:jc w:val="center"/>
              <w:rPr>
                <w:highlight w:val="yellow"/>
              </w:rPr>
            </w:pPr>
          </w:p>
        </w:tc>
      </w:tr>
      <w:tr w:rsidR="002C0FB3" w:rsidRPr="00D06920" w14:paraId="32C9513C" w14:textId="77777777" w:rsidTr="00965CE2">
        <w:trPr>
          <w:trHeight w:val="1605"/>
        </w:trPr>
        <w:tc>
          <w:tcPr>
            <w:tcW w:w="3261" w:type="dxa"/>
          </w:tcPr>
          <w:p w14:paraId="498F0243" w14:textId="3D27314A" w:rsidR="002C0FB3" w:rsidRPr="009050C0" w:rsidRDefault="002C0FB3" w:rsidP="00D2653D">
            <w:pPr>
              <w:rPr>
                <w:b/>
              </w:rPr>
            </w:pPr>
            <w:r w:rsidRPr="009050C0">
              <w:rPr>
                <w:b/>
              </w:rPr>
              <w:t>Старт</w:t>
            </w:r>
          </w:p>
        </w:tc>
        <w:tc>
          <w:tcPr>
            <w:tcW w:w="4962" w:type="dxa"/>
          </w:tcPr>
          <w:p w14:paraId="7B0739BB" w14:textId="0EB1969D" w:rsidR="002C0FB3" w:rsidRPr="009050C0" w:rsidRDefault="002C0FB3" w:rsidP="007F1AFB">
            <w:pPr>
              <w:jc w:val="both"/>
              <w:rPr>
                <w:color w:val="000000"/>
                <w:u w:color="000000"/>
                <w:bdr w:val="nil"/>
              </w:rPr>
            </w:pPr>
            <w:r w:rsidRPr="009050C0">
              <w:rPr>
                <w:bCs/>
              </w:rPr>
              <w:t>Сумма:</w:t>
            </w:r>
            <w:r w:rsidRPr="009050C0">
              <w:t xml:space="preserve"> </w:t>
            </w:r>
            <w:r w:rsidRPr="009050C0">
              <w:rPr>
                <w:color w:val="000000"/>
                <w:u w:color="000000"/>
                <w:bdr w:val="nil"/>
              </w:rPr>
              <w:t>200</w:t>
            </w:r>
            <w:r w:rsidR="000B1141">
              <w:rPr>
                <w:color w:val="000000"/>
                <w:u w:color="000000"/>
                <w:bdr w:val="nil"/>
              </w:rPr>
              <w:t xml:space="preserve"> тыс</w:t>
            </w:r>
            <w:r w:rsidR="003D4E28">
              <w:rPr>
                <w:color w:val="000000"/>
                <w:u w:color="000000"/>
                <w:bdr w:val="nil"/>
              </w:rPr>
              <w:t>.</w:t>
            </w:r>
            <w:r w:rsidR="000B1141">
              <w:rPr>
                <w:color w:val="000000"/>
                <w:u w:color="000000"/>
                <w:bdr w:val="nil"/>
              </w:rPr>
              <w:t xml:space="preserve"> </w:t>
            </w:r>
            <w:r w:rsidR="00F630C1">
              <w:rPr>
                <w:color w:val="000000"/>
                <w:u w:color="000000"/>
                <w:bdr w:val="nil"/>
              </w:rPr>
              <w:t>-</w:t>
            </w:r>
            <w:r w:rsidRPr="009050C0">
              <w:rPr>
                <w:color w:val="000000"/>
                <w:u w:color="000000"/>
                <w:bdr w:val="nil"/>
              </w:rPr>
              <w:t xml:space="preserve"> 2</w:t>
            </w:r>
            <w:r w:rsidR="000B1141">
              <w:rPr>
                <w:color w:val="000000"/>
                <w:u w:color="000000"/>
                <w:bdr w:val="nil"/>
              </w:rPr>
              <w:t xml:space="preserve"> млн</w:t>
            </w:r>
            <w:r w:rsidRPr="009050C0">
              <w:rPr>
                <w:color w:val="000000"/>
                <w:u w:color="000000"/>
                <w:bdr w:val="nil"/>
              </w:rPr>
              <w:t xml:space="preserve"> рублей </w:t>
            </w:r>
            <w:r w:rsidR="000B1141">
              <w:rPr>
                <w:color w:val="000000"/>
                <w:u w:color="000000"/>
                <w:bdr w:val="nil"/>
              </w:rPr>
              <w:t>(</w:t>
            </w:r>
            <w:r w:rsidRPr="009050C0">
              <w:rPr>
                <w:color w:val="000000"/>
                <w:u w:color="000000"/>
                <w:bdr w:val="nil"/>
              </w:rPr>
              <w:t>включительно</w:t>
            </w:r>
            <w:r w:rsidR="000B1141">
              <w:rPr>
                <w:color w:val="000000"/>
                <w:u w:color="000000"/>
                <w:bdr w:val="nil"/>
              </w:rPr>
              <w:t>)</w:t>
            </w:r>
            <w:r w:rsidRPr="009050C0">
              <w:rPr>
                <w:color w:val="000000"/>
                <w:u w:color="000000"/>
                <w:bdr w:val="nil"/>
              </w:rPr>
              <w:t>.</w:t>
            </w:r>
          </w:p>
          <w:p w14:paraId="5F3EACE6" w14:textId="77777777" w:rsidR="002C0FB3" w:rsidRPr="009050C0" w:rsidRDefault="002C0FB3" w:rsidP="007F1AFB">
            <w:pPr>
              <w:jc w:val="both"/>
              <w:rPr>
                <w:color w:val="000000"/>
                <w:u w:color="000000"/>
                <w:bdr w:val="nil"/>
              </w:rPr>
            </w:pPr>
            <w:r w:rsidRPr="009050C0">
              <w:rPr>
                <w:bCs/>
              </w:rPr>
              <w:t>Размер процентной ставки:</w:t>
            </w:r>
            <w:r w:rsidRPr="009050C0">
              <w:t xml:space="preserve"> 2</w:t>
            </w:r>
            <w:r w:rsidRPr="009050C0">
              <w:rPr>
                <w:color w:val="000000"/>
                <w:u w:color="000000"/>
                <w:bdr w:val="nil"/>
              </w:rPr>
              <w:t>% годовых.</w:t>
            </w:r>
          </w:p>
          <w:p w14:paraId="027BD80A" w14:textId="77777777" w:rsidR="002C0FB3" w:rsidRPr="009050C0" w:rsidRDefault="002C0FB3" w:rsidP="007F1AFB">
            <w:pPr>
              <w:jc w:val="both"/>
              <w:rPr>
                <w:color w:val="000000"/>
                <w:u w:color="000000"/>
                <w:bdr w:val="nil"/>
              </w:rPr>
            </w:pPr>
            <w:r w:rsidRPr="009050C0">
              <w:rPr>
                <w:bCs/>
                <w:color w:val="000000"/>
                <w:u w:color="000000"/>
                <w:bdr w:val="nil"/>
              </w:rPr>
              <w:t>Целевое использование:</w:t>
            </w:r>
            <w:r w:rsidRPr="009050C0">
              <w:rPr>
                <w:color w:val="000000"/>
                <w:u w:color="000000"/>
                <w:bdr w:val="nil"/>
              </w:rPr>
              <w:t xml:space="preserve"> пополнение оборотных средств, приобретение основных средств.</w:t>
            </w:r>
          </w:p>
          <w:p w14:paraId="641B9AFF" w14:textId="72593FF4" w:rsidR="002C0FB3" w:rsidRPr="009050C0" w:rsidRDefault="002C0FB3" w:rsidP="007F1AFB">
            <w:pPr>
              <w:jc w:val="both"/>
            </w:pPr>
            <w:r w:rsidRPr="009050C0">
              <w:rPr>
                <w:bCs/>
              </w:rPr>
              <w:t>Срок:</w:t>
            </w:r>
            <w:r w:rsidRPr="009050C0">
              <w:t xml:space="preserve"> до 36 мес.</w:t>
            </w:r>
          </w:p>
          <w:p w14:paraId="0E56950A" w14:textId="3B590B9A" w:rsidR="002C0FB3" w:rsidRPr="009050C0" w:rsidRDefault="002C0FB3" w:rsidP="00B66A63">
            <w:pPr>
              <w:jc w:val="both"/>
              <w:rPr>
                <w:bCs/>
              </w:rPr>
            </w:pPr>
            <w:r w:rsidRPr="009050C0">
              <w:rPr>
                <w:bCs/>
              </w:rPr>
              <w:t>Обеспечение:</w:t>
            </w:r>
            <w:r w:rsidRPr="009050C0">
              <w:t xml:space="preserve"> поручительство физических (юридических лиц) и имущественный залог.</w:t>
            </w:r>
          </w:p>
        </w:tc>
        <w:tc>
          <w:tcPr>
            <w:tcW w:w="5244" w:type="dxa"/>
            <w:vAlign w:val="center"/>
          </w:tcPr>
          <w:p w14:paraId="43D827DF" w14:textId="37A46BC5" w:rsidR="002C0FB3" w:rsidRDefault="002C0FB3" w:rsidP="006D2E41">
            <w:pPr>
              <w:jc w:val="center"/>
              <w:rPr>
                <w:color w:val="000000"/>
              </w:rPr>
            </w:pPr>
            <w:r w:rsidRPr="00D06920">
              <w:rPr>
                <w:color w:val="000000"/>
              </w:rPr>
              <w:t xml:space="preserve">Вновь зарегистрированные Субъекты МСП, срок деятельности которых не превышает </w:t>
            </w:r>
            <w:r>
              <w:rPr>
                <w:color w:val="000000"/>
              </w:rPr>
              <w:t>2 лет</w:t>
            </w:r>
            <w:r w:rsidRPr="00D06920">
              <w:rPr>
                <w:color w:val="000000"/>
              </w:rPr>
              <w:t xml:space="preserve"> на дату подачи заявления на заем, вид деятельности которых указан в финансовых продуктах «Приоритет» и «Стандарт»</w:t>
            </w:r>
          </w:p>
          <w:p w14:paraId="39C73E42" w14:textId="77777777" w:rsidR="007C54BE" w:rsidRDefault="007C54BE" w:rsidP="006D2E41">
            <w:pPr>
              <w:jc w:val="center"/>
              <w:rPr>
                <w:color w:val="000000"/>
              </w:rPr>
            </w:pPr>
          </w:p>
          <w:p w14:paraId="2AA06C2A" w14:textId="39B08481" w:rsidR="002C0FB3" w:rsidRPr="0094145A" w:rsidRDefault="002C0FB3" w:rsidP="006D2E4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127" w:type="dxa"/>
          </w:tcPr>
          <w:p w14:paraId="6C7316D6" w14:textId="24A4C40A" w:rsidR="002C0FB3" w:rsidRDefault="00B74DAF" w:rsidP="007F1AFB">
            <w:pPr>
              <w:jc w:val="center"/>
            </w:pPr>
            <w:hyperlink r:id="rId32" w:history="1">
              <w:r w:rsidR="002C0FB3" w:rsidRPr="00796CCF">
                <w:rPr>
                  <w:rStyle w:val="a6"/>
                </w:rPr>
                <w:t>https://fondtver.ru/direction/loan/start/</w:t>
              </w:r>
            </w:hyperlink>
          </w:p>
          <w:p w14:paraId="3EFE09C3" w14:textId="1E02CCAF" w:rsidR="002C0FB3" w:rsidRPr="0094145A" w:rsidRDefault="002C0FB3" w:rsidP="007F1AFB">
            <w:pPr>
              <w:jc w:val="center"/>
              <w:rPr>
                <w:highlight w:val="yellow"/>
              </w:rPr>
            </w:pPr>
          </w:p>
        </w:tc>
      </w:tr>
      <w:tr w:rsidR="002C0FB3" w:rsidRPr="00D06920" w14:paraId="6B9CDC83" w14:textId="77777777" w:rsidTr="00965CE2">
        <w:tc>
          <w:tcPr>
            <w:tcW w:w="3261" w:type="dxa"/>
          </w:tcPr>
          <w:p w14:paraId="0822E5D1" w14:textId="78FB131D" w:rsidR="002C0FB3" w:rsidRPr="009050C0" w:rsidRDefault="002C0FB3" w:rsidP="009050C0">
            <w:pPr>
              <w:rPr>
                <w:b/>
              </w:rPr>
            </w:pPr>
            <w:r w:rsidRPr="009050C0">
              <w:rPr>
                <w:b/>
              </w:rPr>
              <w:t>Моногород</w:t>
            </w:r>
          </w:p>
        </w:tc>
        <w:tc>
          <w:tcPr>
            <w:tcW w:w="4962" w:type="dxa"/>
          </w:tcPr>
          <w:p w14:paraId="3E0F5410" w14:textId="66C53566" w:rsidR="002C0FB3" w:rsidRPr="00884360" w:rsidRDefault="002C0FB3" w:rsidP="007F1AFB">
            <w:pPr>
              <w:jc w:val="both"/>
              <w:rPr>
                <w:color w:val="000000"/>
                <w:u w:color="000000"/>
                <w:bdr w:val="nil"/>
              </w:rPr>
            </w:pPr>
            <w:r w:rsidRPr="009050C0">
              <w:rPr>
                <w:bCs/>
              </w:rPr>
              <w:t>Сумма:</w:t>
            </w:r>
            <w:r w:rsidRPr="009050C0">
              <w:t xml:space="preserve"> </w:t>
            </w:r>
            <w:r w:rsidRPr="00884360">
              <w:rPr>
                <w:color w:val="000000"/>
                <w:u w:color="000000"/>
                <w:bdr w:val="nil"/>
              </w:rPr>
              <w:t>200</w:t>
            </w:r>
            <w:r w:rsidR="00884360" w:rsidRPr="00884360">
              <w:rPr>
                <w:color w:val="000000"/>
                <w:u w:color="000000"/>
                <w:bdr w:val="nil"/>
              </w:rPr>
              <w:t xml:space="preserve"> тыс</w:t>
            </w:r>
            <w:r w:rsidR="003D4E28">
              <w:rPr>
                <w:color w:val="000000"/>
                <w:u w:color="000000"/>
                <w:bdr w:val="nil"/>
              </w:rPr>
              <w:t>.</w:t>
            </w:r>
            <w:r w:rsidR="00884360" w:rsidRPr="00884360">
              <w:rPr>
                <w:color w:val="000000"/>
                <w:u w:color="000000"/>
                <w:bdr w:val="nil"/>
              </w:rPr>
              <w:t xml:space="preserve"> </w:t>
            </w:r>
            <w:r w:rsidR="00F630C1">
              <w:rPr>
                <w:color w:val="000000"/>
                <w:u w:color="000000"/>
                <w:bdr w:val="nil"/>
              </w:rPr>
              <w:t>-</w:t>
            </w:r>
            <w:r w:rsidRPr="00884360">
              <w:rPr>
                <w:color w:val="000000"/>
                <w:u w:color="000000"/>
                <w:bdr w:val="nil"/>
              </w:rPr>
              <w:t xml:space="preserve"> 5</w:t>
            </w:r>
            <w:r w:rsidR="00884360" w:rsidRPr="00884360">
              <w:rPr>
                <w:color w:val="000000"/>
                <w:u w:color="000000"/>
                <w:bdr w:val="nil"/>
              </w:rPr>
              <w:t xml:space="preserve"> млн</w:t>
            </w:r>
            <w:r w:rsidRPr="00884360">
              <w:rPr>
                <w:color w:val="000000"/>
                <w:u w:color="000000"/>
                <w:bdr w:val="nil"/>
              </w:rPr>
              <w:t xml:space="preserve"> рублей </w:t>
            </w:r>
            <w:r w:rsidR="00884360" w:rsidRPr="00884360">
              <w:rPr>
                <w:color w:val="000000"/>
                <w:u w:color="000000"/>
                <w:bdr w:val="nil"/>
              </w:rPr>
              <w:t>(</w:t>
            </w:r>
            <w:r w:rsidRPr="00884360">
              <w:rPr>
                <w:color w:val="000000"/>
                <w:u w:color="000000"/>
                <w:bdr w:val="nil"/>
              </w:rPr>
              <w:t>включительно</w:t>
            </w:r>
            <w:r w:rsidR="00884360" w:rsidRPr="00884360">
              <w:rPr>
                <w:color w:val="000000"/>
                <w:u w:color="000000"/>
                <w:bdr w:val="nil"/>
              </w:rPr>
              <w:t>)</w:t>
            </w:r>
            <w:r w:rsidRPr="00884360">
              <w:rPr>
                <w:color w:val="000000"/>
                <w:u w:color="000000"/>
                <w:bdr w:val="nil"/>
              </w:rPr>
              <w:t>.</w:t>
            </w:r>
          </w:p>
          <w:p w14:paraId="6D18C0CD" w14:textId="77777777" w:rsidR="002C0FB3" w:rsidRPr="00884360" w:rsidRDefault="002C0FB3" w:rsidP="007F1AFB">
            <w:pPr>
              <w:jc w:val="both"/>
              <w:rPr>
                <w:color w:val="000000"/>
                <w:u w:color="000000"/>
                <w:bdr w:val="nil"/>
              </w:rPr>
            </w:pPr>
            <w:r w:rsidRPr="00884360">
              <w:rPr>
                <w:bCs/>
              </w:rPr>
              <w:t>Размер процентной ставки:</w:t>
            </w:r>
            <w:r w:rsidRPr="00884360">
              <w:t xml:space="preserve"> 2</w:t>
            </w:r>
            <w:r w:rsidRPr="00884360">
              <w:rPr>
                <w:color w:val="000000"/>
                <w:u w:color="000000"/>
                <w:bdr w:val="nil"/>
              </w:rPr>
              <w:t>% годовых.</w:t>
            </w:r>
          </w:p>
          <w:p w14:paraId="69A97441" w14:textId="77777777" w:rsidR="002C0FB3" w:rsidRPr="00884360" w:rsidRDefault="002C0FB3" w:rsidP="007F1AFB">
            <w:pPr>
              <w:jc w:val="both"/>
              <w:rPr>
                <w:color w:val="000000"/>
                <w:u w:color="000000"/>
                <w:bdr w:val="nil"/>
              </w:rPr>
            </w:pPr>
            <w:r w:rsidRPr="00884360">
              <w:rPr>
                <w:bCs/>
                <w:color w:val="000000"/>
                <w:u w:color="000000"/>
                <w:bdr w:val="nil"/>
              </w:rPr>
              <w:t>Целевое использование:</w:t>
            </w:r>
            <w:r w:rsidRPr="00884360">
              <w:rPr>
                <w:color w:val="000000"/>
                <w:u w:color="000000"/>
                <w:bdr w:val="nil"/>
              </w:rPr>
              <w:t xml:space="preserve"> пополнение оборотных средств, приобретение основных средств, рефинансирование.</w:t>
            </w:r>
          </w:p>
          <w:p w14:paraId="45CEA74C" w14:textId="5FEEDB9B" w:rsidR="00884360" w:rsidRDefault="002C0FB3" w:rsidP="00B1057F">
            <w:pPr>
              <w:numPr>
                <w:ilvl w:val="0"/>
                <w:numId w:val="17"/>
              </w:numPr>
              <w:ind w:left="0"/>
              <w:rPr>
                <w:color w:val="000000"/>
              </w:rPr>
            </w:pPr>
            <w:r w:rsidRPr="00884360">
              <w:rPr>
                <w:bCs/>
              </w:rPr>
              <w:t>Срок:</w:t>
            </w:r>
            <w:r w:rsidRPr="00884360">
              <w:t xml:space="preserve"> </w:t>
            </w:r>
            <w:r w:rsidRPr="00884360">
              <w:rPr>
                <w:color w:val="000000"/>
              </w:rPr>
              <w:t xml:space="preserve">на </w:t>
            </w:r>
            <w:proofErr w:type="spellStart"/>
            <w:r w:rsidRPr="00884360">
              <w:rPr>
                <w:color w:val="000000"/>
              </w:rPr>
              <w:t>неинвестиционные</w:t>
            </w:r>
            <w:proofErr w:type="spellEnd"/>
            <w:r w:rsidRPr="00884360">
              <w:rPr>
                <w:color w:val="000000"/>
              </w:rPr>
              <w:t xml:space="preserve"> цели </w:t>
            </w:r>
            <w:r w:rsidR="00B052BB">
              <w:rPr>
                <w:color w:val="000000"/>
              </w:rPr>
              <w:t>-</w:t>
            </w:r>
            <w:r w:rsidRPr="00884360">
              <w:rPr>
                <w:color w:val="000000"/>
              </w:rPr>
              <w:t xml:space="preserve"> до 18-24 мес., </w:t>
            </w:r>
          </w:p>
          <w:p w14:paraId="29A6CB85" w14:textId="7A201FF8" w:rsidR="002C0FB3" w:rsidRPr="009050C0" w:rsidRDefault="002C0FB3" w:rsidP="00B1057F">
            <w:pPr>
              <w:numPr>
                <w:ilvl w:val="0"/>
                <w:numId w:val="17"/>
              </w:numPr>
              <w:ind w:left="0"/>
              <w:rPr>
                <w:color w:val="000000"/>
              </w:rPr>
            </w:pPr>
            <w:r w:rsidRPr="00884360">
              <w:rPr>
                <w:color w:val="000000"/>
              </w:rPr>
              <w:t>на финансирование инвестиций</w:t>
            </w:r>
            <w:r w:rsidRPr="009050C0">
              <w:rPr>
                <w:color w:val="000000"/>
              </w:rPr>
              <w:t xml:space="preserve"> </w:t>
            </w:r>
            <w:r w:rsidR="00B052BB">
              <w:rPr>
                <w:color w:val="000000"/>
              </w:rPr>
              <w:t>-</w:t>
            </w:r>
            <w:r w:rsidRPr="009050C0">
              <w:rPr>
                <w:color w:val="000000"/>
              </w:rPr>
              <w:t xml:space="preserve"> не более 36 мес</w:t>
            </w:r>
            <w:r>
              <w:rPr>
                <w:color w:val="000000"/>
              </w:rPr>
              <w:t>.</w:t>
            </w:r>
          </w:p>
          <w:p w14:paraId="3DD73521" w14:textId="69D49E28" w:rsidR="002C0FB3" w:rsidRPr="009050C0" w:rsidRDefault="002C0FB3" w:rsidP="007F1AFB">
            <w:pPr>
              <w:jc w:val="both"/>
              <w:rPr>
                <w:bCs/>
              </w:rPr>
            </w:pPr>
            <w:r w:rsidRPr="009050C0">
              <w:rPr>
                <w:bCs/>
              </w:rPr>
              <w:lastRenderedPageBreak/>
              <w:t>Обеспечение:</w:t>
            </w:r>
            <w:r w:rsidRPr="009050C0">
              <w:t xml:space="preserve"> поручительство физических (юридических лиц), имущественный залог.</w:t>
            </w:r>
          </w:p>
        </w:tc>
        <w:tc>
          <w:tcPr>
            <w:tcW w:w="5244" w:type="dxa"/>
            <w:vAlign w:val="center"/>
          </w:tcPr>
          <w:p w14:paraId="28D49AEA" w14:textId="5AA81F26" w:rsidR="002C0FB3" w:rsidRDefault="002C0FB3" w:rsidP="007F1AFB">
            <w:pPr>
              <w:jc w:val="center"/>
              <w:rPr>
                <w:color w:val="000000"/>
              </w:rPr>
            </w:pPr>
            <w:r w:rsidRPr="00D06920">
              <w:rPr>
                <w:color w:val="000000"/>
              </w:rPr>
              <w:lastRenderedPageBreak/>
              <w:t xml:space="preserve">Субъекты </w:t>
            </w:r>
            <w:proofErr w:type="gramStart"/>
            <w:r w:rsidRPr="00D06920">
              <w:rPr>
                <w:color w:val="000000"/>
              </w:rPr>
              <w:t>МСП,  вид</w:t>
            </w:r>
            <w:proofErr w:type="gramEnd"/>
            <w:r w:rsidRPr="00D06920">
              <w:rPr>
                <w:color w:val="000000"/>
              </w:rPr>
              <w:t xml:space="preserve"> деятельности которых </w:t>
            </w:r>
            <w:r w:rsidRPr="00D06920">
              <w:t xml:space="preserve">указан в финансовых продуктах </w:t>
            </w:r>
            <w:r w:rsidRPr="00D06920">
              <w:rPr>
                <w:color w:val="000000"/>
              </w:rPr>
              <w:t>«Приоритет» и «Стандарт»</w:t>
            </w:r>
          </w:p>
          <w:p w14:paraId="7EBFDC0E" w14:textId="77777777" w:rsidR="00187458" w:rsidRDefault="00187458" w:rsidP="007F1AFB">
            <w:pPr>
              <w:jc w:val="center"/>
              <w:rPr>
                <w:color w:val="000000"/>
              </w:rPr>
            </w:pPr>
          </w:p>
          <w:p w14:paraId="4F68AC94" w14:textId="542E53CF" w:rsidR="00F255DD" w:rsidRDefault="00F255DD" w:rsidP="007F1AFB">
            <w:pPr>
              <w:jc w:val="center"/>
              <w:rPr>
                <w:color w:val="000000"/>
              </w:rPr>
            </w:pPr>
          </w:p>
          <w:p w14:paraId="10520584" w14:textId="7BF96082" w:rsidR="00F255DD" w:rsidRDefault="00F255DD" w:rsidP="007F1AFB">
            <w:pPr>
              <w:jc w:val="center"/>
              <w:rPr>
                <w:color w:val="000000"/>
              </w:rPr>
            </w:pPr>
          </w:p>
          <w:p w14:paraId="28F84D6B" w14:textId="77777777" w:rsidR="00F255DD" w:rsidRPr="00D06920" w:rsidRDefault="00F255DD" w:rsidP="007F1AFB">
            <w:pPr>
              <w:jc w:val="center"/>
              <w:rPr>
                <w:color w:val="000000"/>
              </w:rPr>
            </w:pPr>
          </w:p>
          <w:p w14:paraId="041E014B" w14:textId="77777777" w:rsidR="002C0FB3" w:rsidRPr="0094145A" w:rsidRDefault="002C0FB3" w:rsidP="007F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127" w:type="dxa"/>
          </w:tcPr>
          <w:p w14:paraId="1B593652" w14:textId="22B7BBB3" w:rsidR="002C0FB3" w:rsidRDefault="00B74DAF" w:rsidP="007F1AFB">
            <w:pPr>
              <w:jc w:val="center"/>
            </w:pPr>
            <w:hyperlink r:id="rId33" w:history="1">
              <w:r w:rsidR="002C0FB3" w:rsidRPr="00796CCF">
                <w:rPr>
                  <w:rStyle w:val="a6"/>
                </w:rPr>
                <w:t>https://fondtver.ru/direction/loan/monogorod-2/</w:t>
              </w:r>
            </w:hyperlink>
          </w:p>
          <w:p w14:paraId="20B5702B" w14:textId="41E8CEFA" w:rsidR="002C0FB3" w:rsidRPr="0094145A" w:rsidRDefault="002C0FB3" w:rsidP="007F1AFB">
            <w:pPr>
              <w:jc w:val="center"/>
              <w:rPr>
                <w:highlight w:val="yellow"/>
              </w:rPr>
            </w:pPr>
          </w:p>
        </w:tc>
      </w:tr>
      <w:tr w:rsidR="002C0FB3" w:rsidRPr="00D06920" w14:paraId="2B0BF10B" w14:textId="77777777" w:rsidTr="00965CE2">
        <w:tc>
          <w:tcPr>
            <w:tcW w:w="3261" w:type="dxa"/>
          </w:tcPr>
          <w:p w14:paraId="5FC5DAC5" w14:textId="53F6CCF3" w:rsidR="002C0FB3" w:rsidRPr="00C72215" w:rsidRDefault="002C0FB3" w:rsidP="00C72215">
            <w:pPr>
              <w:rPr>
                <w:b/>
              </w:rPr>
            </w:pPr>
            <w:r w:rsidRPr="00C72215">
              <w:rPr>
                <w:b/>
              </w:rPr>
              <w:t>Приоритет</w:t>
            </w:r>
          </w:p>
        </w:tc>
        <w:tc>
          <w:tcPr>
            <w:tcW w:w="4962" w:type="dxa"/>
          </w:tcPr>
          <w:p w14:paraId="318E1DFF" w14:textId="1316092D" w:rsidR="002C0FB3" w:rsidRPr="00C72215" w:rsidRDefault="002C0FB3" w:rsidP="000D03EE">
            <w:pPr>
              <w:jc w:val="both"/>
              <w:rPr>
                <w:color w:val="000000"/>
                <w:u w:color="000000"/>
                <w:bdr w:val="nil"/>
              </w:rPr>
            </w:pPr>
            <w:r w:rsidRPr="00C72215">
              <w:rPr>
                <w:bCs/>
              </w:rPr>
              <w:t>Сумма:</w:t>
            </w:r>
            <w:r w:rsidRPr="00C72215">
              <w:t xml:space="preserve"> </w:t>
            </w:r>
            <w:r w:rsidRPr="00C72215">
              <w:rPr>
                <w:color w:val="000000"/>
                <w:u w:color="000000"/>
                <w:bdr w:val="nil"/>
              </w:rPr>
              <w:t>200</w:t>
            </w:r>
            <w:r w:rsidR="00B052BB">
              <w:rPr>
                <w:color w:val="000000"/>
                <w:u w:color="000000"/>
                <w:bdr w:val="nil"/>
              </w:rPr>
              <w:t xml:space="preserve"> тыс</w:t>
            </w:r>
            <w:r w:rsidR="003D4E28">
              <w:rPr>
                <w:color w:val="000000"/>
                <w:u w:color="000000"/>
                <w:bdr w:val="nil"/>
              </w:rPr>
              <w:t>.</w:t>
            </w:r>
            <w:r w:rsidR="00B052BB">
              <w:rPr>
                <w:color w:val="000000"/>
                <w:u w:color="000000"/>
                <w:bdr w:val="nil"/>
              </w:rPr>
              <w:t xml:space="preserve"> </w:t>
            </w:r>
            <w:r w:rsidR="003D4E28">
              <w:rPr>
                <w:color w:val="000000"/>
                <w:u w:color="000000"/>
                <w:bdr w:val="nil"/>
              </w:rPr>
              <w:t>-</w:t>
            </w:r>
            <w:r w:rsidR="00B052BB">
              <w:rPr>
                <w:color w:val="000000"/>
                <w:u w:color="000000"/>
                <w:bdr w:val="nil"/>
              </w:rPr>
              <w:t xml:space="preserve"> </w:t>
            </w:r>
            <w:r w:rsidRPr="00C72215">
              <w:rPr>
                <w:color w:val="000000"/>
                <w:u w:color="000000"/>
                <w:bdr w:val="nil"/>
              </w:rPr>
              <w:t>5</w:t>
            </w:r>
            <w:r w:rsidR="00B052BB">
              <w:rPr>
                <w:color w:val="000000"/>
                <w:u w:color="000000"/>
                <w:bdr w:val="nil"/>
              </w:rPr>
              <w:t xml:space="preserve"> млн</w:t>
            </w:r>
            <w:r w:rsidRPr="00C72215">
              <w:rPr>
                <w:color w:val="000000"/>
                <w:u w:color="000000"/>
                <w:bdr w:val="nil"/>
              </w:rPr>
              <w:t xml:space="preserve"> рублей </w:t>
            </w:r>
            <w:r w:rsidR="00B052BB">
              <w:rPr>
                <w:color w:val="000000"/>
                <w:u w:color="000000"/>
                <w:bdr w:val="nil"/>
              </w:rPr>
              <w:t>(</w:t>
            </w:r>
            <w:r w:rsidRPr="00C72215">
              <w:rPr>
                <w:color w:val="000000"/>
                <w:u w:color="000000"/>
                <w:bdr w:val="nil"/>
              </w:rPr>
              <w:t>включительно</w:t>
            </w:r>
            <w:r w:rsidR="00B052BB">
              <w:rPr>
                <w:color w:val="000000"/>
                <w:u w:color="000000"/>
                <w:bdr w:val="nil"/>
              </w:rPr>
              <w:t>)</w:t>
            </w:r>
            <w:r w:rsidRPr="00C72215">
              <w:rPr>
                <w:color w:val="000000"/>
                <w:u w:color="000000"/>
                <w:bdr w:val="nil"/>
              </w:rPr>
              <w:t>.</w:t>
            </w:r>
          </w:p>
          <w:p w14:paraId="34219522" w14:textId="77777777" w:rsidR="002C0FB3" w:rsidRPr="00C72215" w:rsidRDefault="002C0FB3" w:rsidP="000D03EE">
            <w:pPr>
              <w:jc w:val="both"/>
              <w:rPr>
                <w:color w:val="000000"/>
                <w:u w:color="000000"/>
                <w:bdr w:val="nil"/>
              </w:rPr>
            </w:pPr>
            <w:r w:rsidRPr="00C72215">
              <w:rPr>
                <w:bCs/>
              </w:rPr>
              <w:t>Размер процентной ставки:</w:t>
            </w:r>
            <w:r w:rsidRPr="00C72215">
              <w:t xml:space="preserve"> 4,5</w:t>
            </w:r>
            <w:r w:rsidRPr="00C72215">
              <w:rPr>
                <w:color w:val="000000"/>
                <w:u w:color="000000"/>
                <w:bdr w:val="nil"/>
              </w:rPr>
              <w:t>% годовых.</w:t>
            </w:r>
          </w:p>
          <w:p w14:paraId="07630D80" w14:textId="77777777" w:rsidR="002C0FB3" w:rsidRPr="00C72215" w:rsidRDefault="002C0FB3" w:rsidP="000D03EE">
            <w:pPr>
              <w:jc w:val="both"/>
              <w:rPr>
                <w:color w:val="000000"/>
                <w:u w:color="000000"/>
                <w:bdr w:val="nil"/>
              </w:rPr>
            </w:pPr>
            <w:r w:rsidRPr="00C72215">
              <w:rPr>
                <w:bCs/>
                <w:color w:val="000000"/>
                <w:u w:color="000000"/>
                <w:bdr w:val="nil"/>
              </w:rPr>
              <w:t>Целевое использование:</w:t>
            </w:r>
            <w:r w:rsidRPr="00C72215">
              <w:rPr>
                <w:color w:val="000000"/>
                <w:u w:color="000000"/>
                <w:bdr w:val="nil"/>
              </w:rPr>
              <w:t xml:space="preserve"> пополнение оборотных средств, приобретение основных средств, рефинансирование.</w:t>
            </w:r>
          </w:p>
          <w:p w14:paraId="0276B90A" w14:textId="2B25EC47" w:rsidR="00B052BB" w:rsidRDefault="002C0FB3" w:rsidP="00691429">
            <w:pPr>
              <w:jc w:val="both"/>
              <w:rPr>
                <w:color w:val="000000"/>
              </w:rPr>
            </w:pPr>
            <w:r w:rsidRPr="00C72215">
              <w:rPr>
                <w:bCs/>
              </w:rPr>
              <w:t>Срок:</w:t>
            </w:r>
            <w:r w:rsidRPr="00C72215">
              <w:t xml:space="preserve"> </w:t>
            </w:r>
            <w:r w:rsidRPr="00C72215">
              <w:rPr>
                <w:color w:val="000000"/>
              </w:rPr>
              <w:t xml:space="preserve">на </w:t>
            </w:r>
            <w:proofErr w:type="spellStart"/>
            <w:r w:rsidRPr="00C72215">
              <w:rPr>
                <w:color w:val="000000"/>
              </w:rPr>
              <w:t>неинвестиционные</w:t>
            </w:r>
            <w:proofErr w:type="spellEnd"/>
            <w:r w:rsidRPr="00C72215">
              <w:rPr>
                <w:color w:val="000000"/>
              </w:rPr>
              <w:t xml:space="preserve"> цели </w:t>
            </w:r>
            <w:r w:rsidR="00B052BB">
              <w:rPr>
                <w:color w:val="000000"/>
              </w:rPr>
              <w:t>-</w:t>
            </w:r>
            <w:r w:rsidRPr="00C72215">
              <w:rPr>
                <w:color w:val="000000"/>
              </w:rPr>
              <w:t xml:space="preserve"> до 18-24 мес., </w:t>
            </w:r>
          </w:p>
          <w:p w14:paraId="446693BA" w14:textId="3B19FDBD" w:rsidR="002C0FB3" w:rsidRPr="00C72215" w:rsidRDefault="002C0FB3" w:rsidP="00B052BB">
            <w:pPr>
              <w:jc w:val="both"/>
              <w:rPr>
                <w:bCs/>
              </w:rPr>
            </w:pPr>
            <w:r w:rsidRPr="00C72215">
              <w:rPr>
                <w:color w:val="000000"/>
              </w:rPr>
              <w:t xml:space="preserve">на финансирование инвестиций </w:t>
            </w:r>
            <w:r w:rsidR="00B052BB">
              <w:rPr>
                <w:color w:val="000000"/>
              </w:rPr>
              <w:t>-</w:t>
            </w:r>
            <w:r w:rsidRPr="00C72215">
              <w:rPr>
                <w:color w:val="000000"/>
              </w:rPr>
              <w:t xml:space="preserve"> не более 36 мес</w:t>
            </w:r>
            <w:r>
              <w:rPr>
                <w:color w:val="000000"/>
              </w:rPr>
              <w:t>.</w:t>
            </w:r>
            <w:r w:rsidRPr="00C72215">
              <w:rPr>
                <w:bCs/>
              </w:rPr>
              <w:t xml:space="preserve"> Обеспечение:</w:t>
            </w:r>
            <w:r w:rsidRPr="00C72215">
              <w:t xml:space="preserve"> поручительство физических (юридических лиц) и имущественный залог.</w:t>
            </w:r>
          </w:p>
        </w:tc>
        <w:tc>
          <w:tcPr>
            <w:tcW w:w="5244" w:type="dxa"/>
            <w:vAlign w:val="center"/>
          </w:tcPr>
          <w:p w14:paraId="0B8D70D2" w14:textId="39DEB081" w:rsidR="002C0FB3" w:rsidRDefault="002C0FB3" w:rsidP="000D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  <w:r w:rsidRPr="00D06920">
              <w:rPr>
                <w:color w:val="000000"/>
              </w:rPr>
              <w:t>Субъект</w:t>
            </w:r>
            <w:r w:rsidR="00187458">
              <w:rPr>
                <w:color w:val="000000"/>
              </w:rPr>
              <w:t>ы</w:t>
            </w:r>
            <w:r w:rsidRPr="00D06920">
              <w:rPr>
                <w:color w:val="000000"/>
              </w:rPr>
              <w:t xml:space="preserve"> МСП</w:t>
            </w:r>
            <w:r w:rsidR="00187458">
              <w:rPr>
                <w:color w:val="000000"/>
              </w:rPr>
              <w:t>,</w:t>
            </w:r>
            <w:r w:rsidRPr="00D06920">
              <w:rPr>
                <w:color w:val="000000"/>
              </w:rPr>
              <w:t xml:space="preserve"> осуществля</w:t>
            </w:r>
            <w:r w:rsidR="00187458">
              <w:rPr>
                <w:color w:val="000000"/>
              </w:rPr>
              <w:t>ющие</w:t>
            </w:r>
            <w:r w:rsidRPr="00D06920">
              <w:rPr>
                <w:color w:val="000000"/>
              </w:rPr>
              <w:t xml:space="preserve"> экономическую деятельность в приоритетных направлениях</w:t>
            </w:r>
          </w:p>
          <w:p w14:paraId="09AA4CC7" w14:textId="04F581E8" w:rsidR="00187458" w:rsidRDefault="00187458" w:rsidP="000D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</w:p>
          <w:p w14:paraId="59856132" w14:textId="31FD3EA0" w:rsidR="00187458" w:rsidRDefault="00187458" w:rsidP="000D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</w:p>
          <w:p w14:paraId="5B585817" w14:textId="6211D5B5" w:rsidR="00187458" w:rsidRDefault="00187458" w:rsidP="000D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</w:p>
          <w:p w14:paraId="614063E2" w14:textId="4AD779E1" w:rsidR="00187458" w:rsidRDefault="00187458" w:rsidP="000D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</w:p>
          <w:p w14:paraId="476B7DE3" w14:textId="77777777" w:rsidR="00187458" w:rsidRPr="00D06920" w:rsidRDefault="00187458" w:rsidP="000D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</w:p>
          <w:p w14:paraId="4C2DCDD4" w14:textId="77777777" w:rsidR="002C0FB3" w:rsidRPr="00D06920" w:rsidRDefault="002C0FB3" w:rsidP="000D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</w:p>
          <w:p w14:paraId="2E3E3072" w14:textId="77777777" w:rsidR="002C0FB3" w:rsidRPr="0094145A" w:rsidRDefault="002C0FB3" w:rsidP="007F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127" w:type="dxa"/>
          </w:tcPr>
          <w:p w14:paraId="4A7E94CD" w14:textId="414DDB9A" w:rsidR="002C0FB3" w:rsidRDefault="00B74DAF" w:rsidP="007F1AFB">
            <w:pPr>
              <w:jc w:val="center"/>
            </w:pPr>
            <w:hyperlink r:id="rId34" w:history="1">
              <w:r w:rsidR="002C0FB3" w:rsidRPr="00796CCF">
                <w:rPr>
                  <w:rStyle w:val="a6"/>
                </w:rPr>
                <w:t>https://fondtver.ru/direction/loan/prioritet/</w:t>
              </w:r>
            </w:hyperlink>
          </w:p>
          <w:p w14:paraId="6CBD08EA" w14:textId="47BD76AD" w:rsidR="002C0FB3" w:rsidRPr="0094145A" w:rsidRDefault="002C0FB3" w:rsidP="007F1AFB">
            <w:pPr>
              <w:jc w:val="center"/>
              <w:rPr>
                <w:highlight w:val="yellow"/>
              </w:rPr>
            </w:pPr>
          </w:p>
        </w:tc>
      </w:tr>
      <w:tr w:rsidR="00F36CB5" w:rsidRPr="00D06920" w14:paraId="2A03B75D" w14:textId="77777777" w:rsidTr="00965CE2">
        <w:tc>
          <w:tcPr>
            <w:tcW w:w="3261" w:type="dxa"/>
          </w:tcPr>
          <w:p w14:paraId="11ED7C96" w14:textId="1BDEF891" w:rsidR="00F36CB5" w:rsidRPr="00C72215" w:rsidRDefault="00F36CB5" w:rsidP="00F36CB5">
            <w:pPr>
              <w:rPr>
                <w:b/>
              </w:rPr>
            </w:pPr>
            <w:r w:rsidRPr="007E535D">
              <w:rPr>
                <w:b/>
              </w:rPr>
              <w:t>Предоставление поручительств</w:t>
            </w:r>
          </w:p>
        </w:tc>
        <w:tc>
          <w:tcPr>
            <w:tcW w:w="4962" w:type="dxa"/>
          </w:tcPr>
          <w:p w14:paraId="53F28135" w14:textId="77777777" w:rsidR="00F36CB5" w:rsidRPr="003A76F5" w:rsidRDefault="00F36CB5" w:rsidP="00F36CB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</w:pPr>
            <w:r w:rsidRPr="003A76F5">
              <w:rPr>
                <w:rFonts w:ascii="Times New Roman" w:hAnsi="Times New Roman" w:cs="Times New Roman"/>
                <w:i w:val="0"/>
                <w:color w:val="auto"/>
              </w:rPr>
              <w:t xml:space="preserve">-  </w:t>
            </w:r>
            <w:r w:rsidRPr="003A76F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 xml:space="preserve">по </w:t>
            </w:r>
            <w:r w:rsidRPr="009464E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 xml:space="preserve">кредитным договорам, договорам займа </w:t>
            </w:r>
            <w:proofErr w:type="spellStart"/>
            <w:r w:rsidRPr="009464E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>самозанятых</w:t>
            </w:r>
            <w:proofErr w:type="spellEnd"/>
            <w:r w:rsidRPr="009464E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 xml:space="preserve"> граждан на финансирование предпринимательской</w:t>
            </w:r>
            <w:r w:rsidRPr="003A76F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 xml:space="preserve"> деятельности;</w:t>
            </w:r>
          </w:p>
          <w:p w14:paraId="1953A061" w14:textId="77777777" w:rsidR="00F36CB5" w:rsidRPr="003A76F5" w:rsidRDefault="00F36CB5" w:rsidP="00F36CB5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hd w:val="clear" w:color="auto" w:fill="FBF9F6"/>
              </w:rPr>
            </w:pPr>
            <w:r w:rsidRPr="003A76F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 xml:space="preserve">- </w:t>
            </w:r>
            <w:r w:rsidRPr="003A76F5">
              <w:rPr>
                <w:rFonts w:ascii="Times New Roman" w:hAnsi="Times New Roman" w:cs="Times New Roman"/>
                <w:i w:val="0"/>
                <w:color w:val="auto"/>
                <w:sz w:val="30"/>
                <w:szCs w:val="30"/>
                <w:shd w:val="clear" w:color="auto" w:fill="FBF9F6"/>
              </w:rPr>
              <w:t xml:space="preserve"> </w:t>
            </w:r>
            <w:r w:rsidRPr="003A76F5">
              <w:rPr>
                <w:rFonts w:ascii="Times New Roman" w:hAnsi="Times New Roman" w:cs="Times New Roman"/>
                <w:i w:val="0"/>
                <w:color w:val="auto"/>
                <w:shd w:val="clear" w:color="auto" w:fill="FBF9F6"/>
              </w:rPr>
              <w:t>для обеспечения кредитов на исполнение контрактов, Банковской гарантии;</w:t>
            </w:r>
          </w:p>
          <w:p w14:paraId="383C5FB6" w14:textId="77777777" w:rsidR="00F36CB5" w:rsidRPr="003A76F5" w:rsidRDefault="00F36CB5" w:rsidP="00F36CB5">
            <w:pPr>
              <w:outlineLvl w:val="3"/>
            </w:pPr>
            <w:r w:rsidRPr="003A76F5">
              <w:t>- прямая гарантия, выдаваемая корпорацией или АО «МСП Банк» совместно с поручительством фонда (</w:t>
            </w:r>
            <w:proofErr w:type="spellStart"/>
            <w:r w:rsidRPr="003A76F5">
              <w:t>согарантия</w:t>
            </w:r>
            <w:proofErr w:type="spellEnd"/>
            <w:r w:rsidRPr="003A76F5">
              <w:t>);</w:t>
            </w:r>
          </w:p>
          <w:p w14:paraId="7F30A4FA" w14:textId="77777777" w:rsidR="00F36CB5" w:rsidRPr="003A76F5" w:rsidRDefault="00F36CB5" w:rsidP="00F36CB5">
            <w:pPr>
              <w:shd w:val="clear" w:color="auto" w:fill="FFFFFF"/>
              <w:outlineLvl w:val="3"/>
            </w:pPr>
            <w:r w:rsidRPr="003A76F5">
              <w:t xml:space="preserve">- по </w:t>
            </w:r>
            <w:proofErr w:type="spellStart"/>
            <w:r w:rsidRPr="003A76F5">
              <w:t>реструктурируемым</w:t>
            </w:r>
            <w:proofErr w:type="spellEnd"/>
            <w:r w:rsidRPr="003A76F5">
              <w:t>/рефинансируемым обязательствам СМСП;</w:t>
            </w:r>
          </w:p>
          <w:p w14:paraId="0835FF30" w14:textId="77777777" w:rsidR="00F36CB5" w:rsidRPr="003A76F5" w:rsidRDefault="00F36CB5" w:rsidP="00F36CB5">
            <w:pPr>
              <w:shd w:val="clear" w:color="auto" w:fill="FFFFFF"/>
              <w:outlineLvl w:val="3"/>
            </w:pPr>
            <w:r w:rsidRPr="003A76F5">
              <w:t>- по обязательствам субъектов МСП Тверской области на цели инвестиционного характера;</w:t>
            </w:r>
          </w:p>
          <w:p w14:paraId="5ED137B8" w14:textId="2E1C2252" w:rsidR="00F36CB5" w:rsidRPr="00C72215" w:rsidRDefault="00F36CB5" w:rsidP="009464E5">
            <w:pPr>
              <w:shd w:val="clear" w:color="auto" w:fill="FFFFFF"/>
              <w:outlineLvl w:val="3"/>
              <w:rPr>
                <w:bCs/>
              </w:rPr>
            </w:pPr>
            <w:r w:rsidRPr="003A76F5">
              <w:t>-лизинг</w:t>
            </w:r>
          </w:p>
        </w:tc>
        <w:tc>
          <w:tcPr>
            <w:tcW w:w="5244" w:type="dxa"/>
          </w:tcPr>
          <w:p w14:paraId="7AF70C91" w14:textId="77777777" w:rsidR="00F36CB5" w:rsidRPr="004B43A3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proofErr w:type="spellStart"/>
            <w:r w:rsidRPr="004B43A3">
              <w:t>Самозанятые</w:t>
            </w:r>
            <w:proofErr w:type="spellEnd"/>
            <w:r w:rsidRPr="004B43A3">
              <w:t>;</w:t>
            </w:r>
          </w:p>
          <w:p w14:paraId="1B5374A6" w14:textId="330C4279" w:rsidR="00F36CB5" w:rsidRPr="00D06920" w:rsidRDefault="00F36CB5" w:rsidP="0018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  <w:r w:rsidRPr="004B43A3">
              <w:t>Субъекты МСП</w:t>
            </w:r>
            <w:r w:rsidR="00187458">
              <w:t xml:space="preserve"> </w:t>
            </w:r>
          </w:p>
        </w:tc>
        <w:tc>
          <w:tcPr>
            <w:tcW w:w="2127" w:type="dxa"/>
          </w:tcPr>
          <w:p w14:paraId="240DF02C" w14:textId="77777777" w:rsidR="00F36CB5" w:rsidRPr="004B43A3" w:rsidRDefault="00B74DAF" w:rsidP="00F36CB5">
            <w:pPr>
              <w:jc w:val="center"/>
            </w:pPr>
            <w:hyperlink r:id="rId35" w:history="1">
              <w:r w:rsidR="00F36CB5" w:rsidRPr="004B43A3">
                <w:rPr>
                  <w:rStyle w:val="a6"/>
                </w:rPr>
                <w:t>https://fondtver.ru/programmy-poruchitelstva/</w:t>
              </w:r>
            </w:hyperlink>
          </w:p>
          <w:p w14:paraId="6BAEBFDF" w14:textId="77777777" w:rsidR="00F36CB5" w:rsidRDefault="00F36CB5" w:rsidP="00F36CB5">
            <w:pPr>
              <w:jc w:val="center"/>
            </w:pPr>
          </w:p>
        </w:tc>
      </w:tr>
      <w:tr w:rsidR="00F36CB5" w:rsidRPr="00D06920" w14:paraId="7380203E" w14:textId="77777777" w:rsidTr="00884360">
        <w:tc>
          <w:tcPr>
            <w:tcW w:w="15594" w:type="dxa"/>
            <w:gridSpan w:val="4"/>
          </w:tcPr>
          <w:p w14:paraId="123E1A35" w14:textId="78C706FC" w:rsidR="00F36CB5" w:rsidRPr="001E634D" w:rsidRDefault="00A34DEA" w:rsidP="00921B1B">
            <w:pPr>
              <w:jc w:val="center"/>
              <w:rPr>
                <w:b/>
                <w:sz w:val="24"/>
                <w:szCs w:val="24"/>
              </w:rPr>
            </w:pPr>
            <w:r w:rsidRPr="001E634D">
              <w:rPr>
                <w:b/>
                <w:sz w:val="24"/>
                <w:szCs w:val="24"/>
              </w:rPr>
              <w:t xml:space="preserve">Фонд </w:t>
            </w:r>
            <w:r>
              <w:rPr>
                <w:b/>
                <w:sz w:val="24"/>
                <w:szCs w:val="24"/>
              </w:rPr>
              <w:t>р</w:t>
            </w:r>
            <w:r w:rsidRPr="001E634D">
              <w:rPr>
                <w:b/>
                <w:sz w:val="24"/>
                <w:szCs w:val="24"/>
              </w:rPr>
              <w:t xml:space="preserve">азвития </w:t>
            </w:r>
            <w:r>
              <w:rPr>
                <w:b/>
                <w:sz w:val="24"/>
                <w:szCs w:val="24"/>
              </w:rPr>
              <w:t>п</w:t>
            </w:r>
            <w:r w:rsidRPr="001E634D">
              <w:rPr>
                <w:b/>
                <w:sz w:val="24"/>
                <w:szCs w:val="24"/>
              </w:rPr>
              <w:t>ромышленности Тверской Области</w:t>
            </w:r>
          </w:p>
        </w:tc>
      </w:tr>
      <w:tr w:rsidR="00F36CB5" w:rsidRPr="00D06920" w14:paraId="74AFDBB6" w14:textId="57542303" w:rsidTr="00965CE2">
        <w:tc>
          <w:tcPr>
            <w:tcW w:w="3261" w:type="dxa"/>
          </w:tcPr>
          <w:p w14:paraId="2928F985" w14:textId="35BC74D9" w:rsidR="00F36CB5" w:rsidRPr="00C72215" w:rsidRDefault="00F36CB5" w:rsidP="00F36CB5">
            <w:pPr>
              <w:jc w:val="both"/>
              <w:rPr>
                <w:b/>
              </w:rPr>
            </w:pPr>
            <w:r w:rsidRPr="00C72215">
              <w:t xml:space="preserve"> </w:t>
            </w:r>
            <w:r w:rsidRPr="00C72215">
              <w:rPr>
                <w:b/>
              </w:rPr>
              <w:t>Оборотный капитал</w:t>
            </w:r>
          </w:p>
          <w:p w14:paraId="65296258" w14:textId="77777777" w:rsidR="00F36CB5" w:rsidRPr="00C72215" w:rsidRDefault="00F36CB5" w:rsidP="00F36CB5">
            <w:pPr>
              <w:jc w:val="both"/>
              <w:rPr>
                <w:b/>
              </w:rPr>
            </w:pPr>
          </w:p>
          <w:p w14:paraId="76006AFD" w14:textId="77777777" w:rsidR="00F36CB5" w:rsidRPr="00C72215" w:rsidRDefault="00F36CB5" w:rsidP="00F36CB5">
            <w:pPr>
              <w:jc w:val="both"/>
              <w:rPr>
                <w:b/>
              </w:rPr>
            </w:pPr>
          </w:p>
          <w:p w14:paraId="2B214961" w14:textId="77777777" w:rsidR="00F36CB5" w:rsidRPr="00C72215" w:rsidRDefault="00F36CB5" w:rsidP="00F36CB5">
            <w:pPr>
              <w:jc w:val="both"/>
              <w:rPr>
                <w:b/>
              </w:rPr>
            </w:pPr>
          </w:p>
          <w:p w14:paraId="63C60A4D" w14:textId="77777777" w:rsidR="00F36CB5" w:rsidRPr="00C72215" w:rsidRDefault="00F36CB5" w:rsidP="00F36CB5">
            <w:pPr>
              <w:jc w:val="both"/>
              <w:rPr>
                <w:b/>
              </w:rPr>
            </w:pPr>
          </w:p>
          <w:p w14:paraId="4FAD8363" w14:textId="77777777" w:rsidR="00F36CB5" w:rsidRPr="00C72215" w:rsidRDefault="00F36CB5" w:rsidP="00F36CB5">
            <w:pPr>
              <w:jc w:val="both"/>
              <w:rPr>
                <w:b/>
              </w:rPr>
            </w:pPr>
          </w:p>
          <w:p w14:paraId="072D384B" w14:textId="07DE3070" w:rsidR="00F36CB5" w:rsidRDefault="00F36CB5" w:rsidP="00F36CB5">
            <w:pPr>
              <w:jc w:val="both"/>
              <w:rPr>
                <w:b/>
              </w:rPr>
            </w:pPr>
          </w:p>
          <w:p w14:paraId="71F4EAD0" w14:textId="042A6490" w:rsidR="0000672E" w:rsidRDefault="0000672E" w:rsidP="00F36CB5">
            <w:pPr>
              <w:jc w:val="both"/>
              <w:rPr>
                <w:b/>
              </w:rPr>
            </w:pPr>
          </w:p>
          <w:p w14:paraId="69609D5C" w14:textId="77777777" w:rsidR="0000672E" w:rsidRPr="00C72215" w:rsidRDefault="0000672E" w:rsidP="00F36CB5">
            <w:pPr>
              <w:jc w:val="both"/>
              <w:rPr>
                <w:b/>
              </w:rPr>
            </w:pPr>
          </w:p>
          <w:p w14:paraId="52396090" w14:textId="4CF246D5" w:rsidR="00F36CB5" w:rsidRPr="00C72215" w:rsidRDefault="00F36CB5" w:rsidP="00F36CB5">
            <w:pPr>
              <w:jc w:val="both"/>
              <w:rPr>
                <w:b/>
              </w:rPr>
            </w:pPr>
            <w:r w:rsidRPr="00C72215">
              <w:rPr>
                <w:b/>
              </w:rPr>
              <w:t>«Оборотный капитал. Строительство»</w:t>
            </w:r>
          </w:p>
          <w:p w14:paraId="6F40A412" w14:textId="77777777" w:rsidR="00F36CB5" w:rsidRPr="00C72215" w:rsidRDefault="00F36CB5" w:rsidP="00F36CB5">
            <w:pPr>
              <w:jc w:val="both"/>
              <w:rPr>
                <w:b/>
              </w:rPr>
            </w:pPr>
          </w:p>
          <w:p w14:paraId="229C0548" w14:textId="7B2B12ED" w:rsidR="00F36CB5" w:rsidRPr="00C72215" w:rsidRDefault="00F36CB5" w:rsidP="00F36CB5">
            <w:pPr>
              <w:jc w:val="both"/>
            </w:pPr>
            <w:r w:rsidRPr="00C72215">
              <w:rPr>
                <w:b/>
              </w:rPr>
              <w:t>«Оборотный капитал. Дорожное строительство»</w:t>
            </w:r>
          </w:p>
        </w:tc>
        <w:tc>
          <w:tcPr>
            <w:tcW w:w="4962" w:type="dxa"/>
          </w:tcPr>
          <w:p w14:paraId="619D9DB1" w14:textId="207BAD92" w:rsidR="00F36CB5" w:rsidRPr="00C72215" w:rsidRDefault="00F36CB5" w:rsidP="00F36CB5">
            <w:pPr>
              <w:jc w:val="both"/>
            </w:pPr>
            <w:r w:rsidRPr="00C72215">
              <w:t>Сумма: 10</w:t>
            </w:r>
            <w:r w:rsidR="00772050">
              <w:t xml:space="preserve"> </w:t>
            </w:r>
            <w:r w:rsidR="00987D6D">
              <w:t xml:space="preserve">млн </w:t>
            </w:r>
            <w:r w:rsidR="00772050">
              <w:t>–</w:t>
            </w:r>
            <w:r w:rsidRPr="00C72215">
              <w:t xml:space="preserve"> 20</w:t>
            </w:r>
            <w:r w:rsidR="00772050">
              <w:t xml:space="preserve"> млн</w:t>
            </w:r>
            <w:r w:rsidRPr="00C72215">
              <w:t xml:space="preserve"> рублей.</w:t>
            </w:r>
          </w:p>
          <w:p w14:paraId="0786D4F3" w14:textId="5AA4141D" w:rsidR="00772050" w:rsidRPr="00C72215" w:rsidRDefault="00772050" w:rsidP="00772050">
            <w:pPr>
              <w:jc w:val="both"/>
              <w:rPr>
                <w:color w:val="000000"/>
                <w:u w:color="000000"/>
                <w:bdr w:val="nil"/>
              </w:rPr>
            </w:pPr>
            <w:r w:rsidRPr="00C72215">
              <w:rPr>
                <w:bCs/>
              </w:rPr>
              <w:t>Размер процентной ставки:</w:t>
            </w:r>
            <w:r w:rsidRPr="00C72215">
              <w:t xml:space="preserve"> </w:t>
            </w:r>
            <w:r w:rsidRPr="00C72215">
              <w:rPr>
                <w:color w:val="231F20"/>
              </w:rPr>
              <w:t>5%</w:t>
            </w:r>
            <w:r w:rsidRPr="00C72215">
              <w:rPr>
                <w:color w:val="000000"/>
                <w:u w:color="000000"/>
                <w:bdr w:val="nil"/>
              </w:rPr>
              <w:t xml:space="preserve"> годовых.</w:t>
            </w:r>
          </w:p>
          <w:p w14:paraId="252A5493" w14:textId="0191F8FB" w:rsidR="00F36CB5" w:rsidRPr="00C72215" w:rsidRDefault="00F36CB5" w:rsidP="00F36CB5">
            <w:pPr>
              <w:jc w:val="both"/>
            </w:pPr>
            <w:r w:rsidRPr="00C72215">
              <w:t>Целевое использования: пополнение оборотных средств.</w:t>
            </w:r>
          </w:p>
          <w:p w14:paraId="6EF1CA4F" w14:textId="768C8147" w:rsidR="00F36CB5" w:rsidRPr="00C72215" w:rsidRDefault="00F36CB5" w:rsidP="00F36CB5">
            <w:pPr>
              <w:jc w:val="both"/>
            </w:pPr>
            <w:r w:rsidRPr="00C72215">
              <w:t>Срок: от 5 до 24 мес.</w:t>
            </w:r>
          </w:p>
          <w:p w14:paraId="4CEB3E85" w14:textId="69FE3E5F" w:rsidR="00F36CB5" w:rsidRPr="00C72215" w:rsidRDefault="00F36CB5" w:rsidP="00F36CB5">
            <w:pPr>
              <w:jc w:val="both"/>
            </w:pPr>
            <w:r w:rsidRPr="00C72215">
              <w:t xml:space="preserve">Обеспечение: банковская гарантия, поручительство уполномоченных финансовых организаций. </w:t>
            </w:r>
          </w:p>
          <w:p w14:paraId="00237E24" w14:textId="77777777" w:rsidR="00F36CB5" w:rsidRPr="00C72215" w:rsidRDefault="00F36CB5" w:rsidP="00F36CB5">
            <w:pPr>
              <w:jc w:val="both"/>
            </w:pPr>
          </w:p>
          <w:p w14:paraId="3AE2FB27" w14:textId="50A5992A" w:rsidR="00F36CB5" w:rsidRPr="00C72215" w:rsidRDefault="00F36CB5" w:rsidP="00F36CB5">
            <w:pPr>
              <w:jc w:val="both"/>
            </w:pPr>
            <w:r w:rsidRPr="00C72215">
              <w:t>Сумма: 25</w:t>
            </w:r>
            <w:r w:rsidR="00646E2D">
              <w:t xml:space="preserve"> </w:t>
            </w:r>
            <w:r w:rsidR="00987D6D">
              <w:t xml:space="preserve">млн </w:t>
            </w:r>
            <w:r w:rsidR="00646E2D">
              <w:t>-</w:t>
            </w:r>
            <w:r w:rsidRPr="00C72215">
              <w:t xml:space="preserve"> 300</w:t>
            </w:r>
            <w:r w:rsidR="00646E2D">
              <w:t xml:space="preserve"> млн</w:t>
            </w:r>
            <w:r w:rsidRPr="00C72215">
              <w:t xml:space="preserve"> рублей.</w:t>
            </w:r>
          </w:p>
          <w:p w14:paraId="6655EEFE" w14:textId="77777777" w:rsidR="00646E2D" w:rsidRPr="00C72215" w:rsidRDefault="00646E2D" w:rsidP="00646E2D">
            <w:pPr>
              <w:jc w:val="both"/>
              <w:rPr>
                <w:color w:val="000000"/>
                <w:u w:color="000000"/>
                <w:bdr w:val="nil"/>
              </w:rPr>
            </w:pPr>
            <w:r w:rsidRPr="00C72215">
              <w:rPr>
                <w:bCs/>
              </w:rPr>
              <w:t>Размер процентной ставки:</w:t>
            </w:r>
            <w:r w:rsidRPr="00C72215">
              <w:t xml:space="preserve"> </w:t>
            </w:r>
            <w:r w:rsidRPr="00C72215">
              <w:rPr>
                <w:color w:val="231F20"/>
              </w:rPr>
              <w:t>5%</w:t>
            </w:r>
            <w:r w:rsidRPr="00C72215">
              <w:rPr>
                <w:color w:val="000000"/>
                <w:u w:color="000000"/>
                <w:bdr w:val="nil"/>
              </w:rPr>
              <w:t xml:space="preserve"> годовых.</w:t>
            </w:r>
          </w:p>
          <w:p w14:paraId="3F44404B" w14:textId="3B689C4B" w:rsidR="00F36CB5" w:rsidRPr="00C72215" w:rsidRDefault="00F36CB5" w:rsidP="00F36CB5">
            <w:pPr>
              <w:jc w:val="both"/>
            </w:pPr>
            <w:r w:rsidRPr="00C72215">
              <w:t>Срок: от 3 до 36 мес.</w:t>
            </w:r>
          </w:p>
          <w:p w14:paraId="6538C580" w14:textId="77777777" w:rsidR="00F36CB5" w:rsidRPr="00C72215" w:rsidRDefault="00F36CB5" w:rsidP="00F36CB5">
            <w:pPr>
              <w:jc w:val="both"/>
            </w:pPr>
          </w:p>
          <w:p w14:paraId="280597A7" w14:textId="1AB6191B" w:rsidR="00F36CB5" w:rsidRPr="00C72215" w:rsidRDefault="00F36CB5" w:rsidP="00F36CB5">
            <w:pPr>
              <w:jc w:val="both"/>
            </w:pPr>
            <w:r w:rsidRPr="00C72215">
              <w:t xml:space="preserve">Сумма: </w:t>
            </w:r>
            <w:r w:rsidR="00646E2D" w:rsidRPr="00C72215">
              <w:t>25</w:t>
            </w:r>
            <w:r w:rsidR="00646E2D">
              <w:t xml:space="preserve"> </w:t>
            </w:r>
            <w:r w:rsidR="00987D6D">
              <w:t xml:space="preserve">млн </w:t>
            </w:r>
            <w:r w:rsidR="00646E2D">
              <w:t>-</w:t>
            </w:r>
            <w:r w:rsidR="00646E2D" w:rsidRPr="00C72215">
              <w:t xml:space="preserve"> 300</w:t>
            </w:r>
            <w:r w:rsidR="00646E2D">
              <w:t xml:space="preserve"> млн</w:t>
            </w:r>
            <w:r w:rsidR="00646E2D" w:rsidRPr="00C72215">
              <w:t xml:space="preserve"> рублей</w:t>
            </w:r>
            <w:r w:rsidRPr="00C72215">
              <w:t>.</w:t>
            </w:r>
          </w:p>
          <w:p w14:paraId="7B3A2BF1" w14:textId="77777777" w:rsidR="00904E54" w:rsidRPr="00C72215" w:rsidRDefault="00904E54" w:rsidP="00904E54">
            <w:pPr>
              <w:jc w:val="both"/>
              <w:rPr>
                <w:color w:val="000000"/>
                <w:u w:color="000000"/>
                <w:bdr w:val="nil"/>
              </w:rPr>
            </w:pPr>
            <w:r w:rsidRPr="00C72215">
              <w:rPr>
                <w:bCs/>
              </w:rPr>
              <w:t>Размер процентной ставки:</w:t>
            </w:r>
            <w:r w:rsidRPr="00C72215">
              <w:t xml:space="preserve"> </w:t>
            </w:r>
            <w:r w:rsidRPr="00C72215">
              <w:rPr>
                <w:color w:val="231F20"/>
              </w:rPr>
              <w:t>5%</w:t>
            </w:r>
            <w:r w:rsidRPr="00C72215">
              <w:rPr>
                <w:color w:val="000000"/>
                <w:u w:color="000000"/>
                <w:bdr w:val="nil"/>
              </w:rPr>
              <w:t xml:space="preserve"> годовых.</w:t>
            </w:r>
          </w:p>
          <w:p w14:paraId="4CBF386C" w14:textId="77777777" w:rsidR="00F36CB5" w:rsidRPr="00C72215" w:rsidRDefault="00F36CB5" w:rsidP="00F36CB5">
            <w:pPr>
              <w:jc w:val="both"/>
            </w:pPr>
            <w:r w:rsidRPr="00C72215">
              <w:lastRenderedPageBreak/>
              <w:t>Срок: от 3 до 36 мес.</w:t>
            </w:r>
          </w:p>
          <w:p w14:paraId="29868ACA" w14:textId="4CBF5562" w:rsidR="00F36CB5" w:rsidRPr="00C72215" w:rsidRDefault="00F36CB5" w:rsidP="00904E54">
            <w:pPr>
              <w:jc w:val="both"/>
            </w:pPr>
          </w:p>
        </w:tc>
        <w:tc>
          <w:tcPr>
            <w:tcW w:w="5244" w:type="dxa"/>
          </w:tcPr>
          <w:p w14:paraId="79804692" w14:textId="014C2D3A" w:rsidR="00F36CB5" w:rsidRPr="00D06920" w:rsidRDefault="00F36CB5" w:rsidP="00F36CB5">
            <w:pPr>
              <w:jc w:val="center"/>
            </w:pPr>
            <w:r w:rsidRPr="00D06920">
              <w:lastRenderedPageBreak/>
              <w:t>Предприятия, имеющие в качестве основного вида деятельности по ОКВЭД2: «Обрабатывающие производства»; «Производство и распределение газообразного топлива»</w:t>
            </w:r>
            <w:r>
              <w:t xml:space="preserve">, </w:t>
            </w:r>
            <w:r w:rsidRPr="00D06920">
              <w:t>«Деятельность по предоставлению мест для временного проживания»</w:t>
            </w:r>
            <w:r>
              <w:t>,</w:t>
            </w:r>
            <w:r w:rsidRPr="00D06920">
              <w:t xml:space="preserve"> «Деятельность библиотек, архивов, музеев и прочих объектов культуры»,</w:t>
            </w:r>
            <w:r w:rsidR="0000672E">
              <w:t xml:space="preserve"> </w:t>
            </w:r>
            <w:r w:rsidRPr="00D06920">
              <w:t>«Деятельность в области спорта, отдыха и развлечений»</w:t>
            </w:r>
            <w:r>
              <w:t>, «</w:t>
            </w:r>
            <w:r w:rsidRPr="00D06920">
              <w:t>Строительство жилых и нежилых зданий</w:t>
            </w:r>
            <w:r>
              <w:t>»</w:t>
            </w:r>
            <w:r w:rsidRPr="00D06920">
              <w:t>;</w:t>
            </w:r>
            <w:r>
              <w:t xml:space="preserve"> «</w:t>
            </w:r>
            <w:r w:rsidRPr="00D06920">
              <w:t>Деятельность автомобильного грузового транспорта и услуги по перевозкам</w:t>
            </w:r>
            <w:r>
              <w:t>»</w:t>
            </w:r>
            <w:r w:rsidRPr="00D06920">
              <w:t>;</w:t>
            </w:r>
            <w:r>
              <w:t xml:space="preserve"> «Д</w:t>
            </w:r>
            <w:r w:rsidRPr="00D06920">
              <w:t>еятельность по складированию и хранению</w:t>
            </w:r>
            <w:r>
              <w:t>», «</w:t>
            </w:r>
            <w:r w:rsidRPr="00D06920">
              <w:t>Деятельность ресторанов и услуги по доставке продуктов питания</w:t>
            </w:r>
            <w:r>
              <w:t>», «</w:t>
            </w:r>
            <w:r w:rsidRPr="00D06920">
              <w:t xml:space="preserve">Аренда и управление собственным или арендованным недвижимым </w:t>
            </w:r>
            <w:r w:rsidRPr="00D06920">
              <w:lastRenderedPageBreak/>
              <w:t>имуществом</w:t>
            </w:r>
            <w:r>
              <w:t>», «</w:t>
            </w:r>
            <w:r w:rsidRPr="00D06920">
              <w:t>Деятельность больничных организаций</w:t>
            </w:r>
            <w:r>
              <w:t>»</w:t>
            </w:r>
            <w:r w:rsidRPr="00D06920">
              <w:t>.</w:t>
            </w:r>
          </w:p>
        </w:tc>
        <w:tc>
          <w:tcPr>
            <w:tcW w:w="2127" w:type="dxa"/>
          </w:tcPr>
          <w:p w14:paraId="27C73FF7" w14:textId="349A5FD6" w:rsidR="00F36CB5" w:rsidRDefault="00B74DAF" w:rsidP="00F36CB5">
            <w:pPr>
              <w:jc w:val="center"/>
            </w:pPr>
            <w:hyperlink r:id="rId36" w:history="1">
              <w:r w:rsidR="00F36CB5" w:rsidRPr="00796CCF">
                <w:rPr>
                  <w:rStyle w:val="a6"/>
                </w:rPr>
                <w:t>https://frp69.ru/zaymy/oborotnyy-kapital/</w:t>
              </w:r>
            </w:hyperlink>
          </w:p>
          <w:p w14:paraId="51D012B0" w14:textId="03B73DB7" w:rsidR="00F36CB5" w:rsidRPr="00D06920" w:rsidRDefault="00F36CB5" w:rsidP="00F36CB5">
            <w:pPr>
              <w:jc w:val="center"/>
            </w:pPr>
          </w:p>
        </w:tc>
      </w:tr>
      <w:tr w:rsidR="00F36CB5" w:rsidRPr="00D06920" w14:paraId="4EC3E4D1" w14:textId="3669D9A8" w:rsidTr="00965CE2">
        <w:trPr>
          <w:trHeight w:val="740"/>
        </w:trPr>
        <w:tc>
          <w:tcPr>
            <w:tcW w:w="3261" w:type="dxa"/>
          </w:tcPr>
          <w:p w14:paraId="5A8B6AED" w14:textId="16E1F86D" w:rsidR="00F36CB5" w:rsidRPr="00C72215" w:rsidRDefault="00F36CB5" w:rsidP="00F36CB5">
            <w:pPr>
              <w:jc w:val="both"/>
              <w:rPr>
                <w:b/>
              </w:rPr>
            </w:pPr>
            <w:r w:rsidRPr="00C72215">
              <w:rPr>
                <w:b/>
              </w:rPr>
              <w:t xml:space="preserve"> Промышленная ипотека</w:t>
            </w:r>
          </w:p>
        </w:tc>
        <w:tc>
          <w:tcPr>
            <w:tcW w:w="4962" w:type="dxa"/>
          </w:tcPr>
          <w:p w14:paraId="272CBF9B" w14:textId="056385E1" w:rsidR="00F36CB5" w:rsidRPr="00C72215" w:rsidRDefault="00F36CB5" w:rsidP="00F36CB5">
            <w:pPr>
              <w:jc w:val="both"/>
            </w:pPr>
            <w:r w:rsidRPr="00C72215">
              <w:t>Сумма: 20</w:t>
            </w:r>
            <w:r w:rsidR="00987D6D">
              <w:t xml:space="preserve"> млн - </w:t>
            </w:r>
            <w:r w:rsidRPr="00C72215">
              <w:t>80</w:t>
            </w:r>
            <w:r w:rsidR="00987D6D">
              <w:t xml:space="preserve"> млн</w:t>
            </w:r>
            <w:r w:rsidRPr="00C72215">
              <w:t xml:space="preserve"> рублей.</w:t>
            </w:r>
          </w:p>
          <w:p w14:paraId="0D2615F8" w14:textId="77777777" w:rsidR="00987D6D" w:rsidRPr="00C72215" w:rsidRDefault="00987D6D" w:rsidP="00987D6D">
            <w:pPr>
              <w:jc w:val="both"/>
              <w:rPr>
                <w:color w:val="000000"/>
                <w:u w:color="000000"/>
                <w:bdr w:val="nil"/>
              </w:rPr>
            </w:pPr>
            <w:r w:rsidRPr="00C72215">
              <w:rPr>
                <w:bCs/>
              </w:rPr>
              <w:t>Размер процентной ставки:</w:t>
            </w:r>
            <w:r w:rsidRPr="00C72215">
              <w:t xml:space="preserve"> </w:t>
            </w:r>
            <w:r w:rsidRPr="00C72215">
              <w:rPr>
                <w:color w:val="231F20"/>
              </w:rPr>
              <w:t>5%</w:t>
            </w:r>
            <w:r w:rsidRPr="00C72215">
              <w:rPr>
                <w:color w:val="000000"/>
                <w:u w:color="000000"/>
                <w:bdr w:val="nil"/>
              </w:rPr>
              <w:t xml:space="preserve"> годовых.</w:t>
            </w:r>
          </w:p>
          <w:p w14:paraId="367B5069" w14:textId="3496A912" w:rsidR="00F36CB5" w:rsidRPr="00C72215" w:rsidRDefault="00F36CB5" w:rsidP="00987D6D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ind w:left="0"/>
            </w:pPr>
            <w:r w:rsidRPr="00C72215">
              <w:rPr>
                <w:color w:val="231F20"/>
              </w:rPr>
              <w:t>срок - от 36 до 120 мес.</w:t>
            </w:r>
          </w:p>
        </w:tc>
        <w:tc>
          <w:tcPr>
            <w:tcW w:w="5244" w:type="dxa"/>
          </w:tcPr>
          <w:p w14:paraId="33C8920E" w14:textId="77777777" w:rsidR="00F36CB5" w:rsidRPr="00D06920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D06920">
              <w:t>Промышленные предприятия Тверской области</w:t>
            </w:r>
          </w:p>
        </w:tc>
        <w:tc>
          <w:tcPr>
            <w:tcW w:w="2127" w:type="dxa"/>
          </w:tcPr>
          <w:p w14:paraId="15CFD534" w14:textId="3C113144" w:rsidR="00F36CB5" w:rsidRPr="00D06920" w:rsidRDefault="00B74DAF" w:rsidP="00987D6D">
            <w:pPr>
              <w:jc w:val="center"/>
            </w:pPr>
            <w:hyperlink r:id="rId37" w:history="1">
              <w:r w:rsidR="00F36CB5" w:rsidRPr="00796CCF">
                <w:rPr>
                  <w:rStyle w:val="a6"/>
                </w:rPr>
                <w:t>https://frp69.ru/zaymy/promyshlennaya-ipoteka/</w:t>
              </w:r>
            </w:hyperlink>
          </w:p>
        </w:tc>
      </w:tr>
      <w:tr w:rsidR="00F36CB5" w:rsidRPr="00D06920" w14:paraId="057D3FA1" w14:textId="6132F731" w:rsidTr="00965CE2">
        <w:trPr>
          <w:trHeight w:val="1355"/>
        </w:trPr>
        <w:tc>
          <w:tcPr>
            <w:tcW w:w="3261" w:type="dxa"/>
          </w:tcPr>
          <w:p w14:paraId="50B1E38D" w14:textId="24F82837" w:rsidR="00F36CB5" w:rsidRPr="00C72215" w:rsidRDefault="00F36CB5" w:rsidP="00F36CB5">
            <w:pPr>
              <w:rPr>
                <w:b/>
              </w:rPr>
            </w:pPr>
            <w:proofErr w:type="spellStart"/>
            <w:r w:rsidRPr="00C72215">
              <w:rPr>
                <w:b/>
              </w:rPr>
              <w:t>Импортозамещение</w:t>
            </w:r>
            <w:proofErr w:type="spellEnd"/>
          </w:p>
        </w:tc>
        <w:tc>
          <w:tcPr>
            <w:tcW w:w="4962" w:type="dxa"/>
          </w:tcPr>
          <w:p w14:paraId="313F8C93" w14:textId="72010436" w:rsidR="00F36CB5" w:rsidRPr="00C72215" w:rsidRDefault="00F36CB5" w:rsidP="00F36CB5">
            <w:pPr>
              <w:jc w:val="both"/>
            </w:pPr>
            <w:r w:rsidRPr="00C72215">
              <w:t>Сумма: 10</w:t>
            </w:r>
            <w:r w:rsidR="00A71729">
              <w:t xml:space="preserve"> млн - </w:t>
            </w:r>
            <w:r w:rsidRPr="00C72215">
              <w:t>50</w:t>
            </w:r>
            <w:r w:rsidR="00A71729">
              <w:t xml:space="preserve"> млн</w:t>
            </w:r>
            <w:r w:rsidRPr="00C72215">
              <w:t xml:space="preserve"> рублей.</w:t>
            </w:r>
          </w:p>
          <w:p w14:paraId="737817CB" w14:textId="1AB4FC99" w:rsidR="00F36CB5" w:rsidRPr="00C72215" w:rsidRDefault="00F36CB5" w:rsidP="00F36CB5">
            <w:pPr>
              <w:jc w:val="both"/>
            </w:pPr>
            <w:r w:rsidRPr="00C72215">
              <w:t>Размер процентной ставки: 5 %</w:t>
            </w:r>
            <w:r w:rsidRPr="00C72215">
              <w:rPr>
                <w:color w:val="000000"/>
                <w:u w:color="000000"/>
                <w:bdr w:val="nil"/>
              </w:rPr>
              <w:t xml:space="preserve"> годовых</w:t>
            </w:r>
            <w:r w:rsidRPr="00C72215">
              <w:t>.</w:t>
            </w:r>
          </w:p>
          <w:p w14:paraId="650D41D1" w14:textId="6AC38520" w:rsidR="00F36CB5" w:rsidRPr="00C72215" w:rsidRDefault="00F36CB5" w:rsidP="00F36CB5">
            <w:pPr>
              <w:jc w:val="both"/>
            </w:pPr>
            <w:r w:rsidRPr="00C72215">
              <w:t>Срок: до 36 мес.</w:t>
            </w:r>
          </w:p>
          <w:p w14:paraId="53736FBD" w14:textId="4E071EC0" w:rsidR="00F36CB5" w:rsidRPr="00C72215" w:rsidRDefault="00F36CB5" w:rsidP="00F36CB5">
            <w:pPr>
              <w:jc w:val="both"/>
            </w:pPr>
            <w:r w:rsidRPr="00C72215">
              <w:t xml:space="preserve">Обеспечение: банковская гарантия, поручительство уполномоченных финансовых организаций. </w:t>
            </w:r>
          </w:p>
        </w:tc>
        <w:tc>
          <w:tcPr>
            <w:tcW w:w="5244" w:type="dxa"/>
            <w:vAlign w:val="center"/>
          </w:tcPr>
          <w:p w14:paraId="6244C391" w14:textId="7D00B41F" w:rsidR="00F36CB5" w:rsidRPr="00D06920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D06920">
              <w:t>Промышленные предприятия Тверской области</w:t>
            </w:r>
          </w:p>
          <w:p w14:paraId="709D7E96" w14:textId="77777777" w:rsidR="00F36CB5" w:rsidRPr="00D06920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</w:p>
          <w:p w14:paraId="1F4FB2C3" w14:textId="77777777" w:rsidR="00F36CB5" w:rsidRPr="00D06920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</w:p>
          <w:p w14:paraId="0E92857F" w14:textId="313CB8E8" w:rsidR="00F36CB5" w:rsidRPr="00D06920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14:paraId="6FFE5D92" w14:textId="4E6D335D" w:rsidR="00F36CB5" w:rsidRDefault="00B74DAF" w:rsidP="00F36CB5">
            <w:pPr>
              <w:jc w:val="center"/>
            </w:pPr>
            <w:hyperlink r:id="rId38" w:history="1">
              <w:r w:rsidR="00F36CB5" w:rsidRPr="00796CCF">
                <w:rPr>
                  <w:rStyle w:val="a6"/>
                </w:rPr>
                <w:t>https://frp69.ru/zaymy/importozameshchenie/</w:t>
              </w:r>
            </w:hyperlink>
          </w:p>
          <w:p w14:paraId="7B4201B1" w14:textId="70F13154" w:rsidR="00F36CB5" w:rsidRPr="00D06920" w:rsidRDefault="00F36CB5" w:rsidP="00F36CB5">
            <w:pPr>
              <w:jc w:val="center"/>
            </w:pPr>
          </w:p>
        </w:tc>
      </w:tr>
      <w:tr w:rsidR="00F36CB5" w:rsidRPr="00D06920" w14:paraId="71F5A985" w14:textId="0E63E8F5" w:rsidTr="00965CE2">
        <w:trPr>
          <w:trHeight w:val="1276"/>
        </w:trPr>
        <w:tc>
          <w:tcPr>
            <w:tcW w:w="3261" w:type="dxa"/>
          </w:tcPr>
          <w:p w14:paraId="6B9B2472" w14:textId="3A514CFB" w:rsidR="00F36CB5" w:rsidRPr="00C72215" w:rsidRDefault="00F36CB5" w:rsidP="00F36CB5">
            <w:pPr>
              <w:jc w:val="both"/>
              <w:rPr>
                <w:b/>
              </w:rPr>
            </w:pPr>
            <w:r w:rsidRPr="00C72215">
              <w:t xml:space="preserve"> </w:t>
            </w:r>
            <w:r w:rsidRPr="00C72215">
              <w:rPr>
                <w:b/>
              </w:rPr>
              <w:t>Проекты обрабатывающей промышленности</w:t>
            </w:r>
          </w:p>
        </w:tc>
        <w:tc>
          <w:tcPr>
            <w:tcW w:w="4962" w:type="dxa"/>
          </w:tcPr>
          <w:p w14:paraId="76BF03EB" w14:textId="571C2705" w:rsidR="00F36CB5" w:rsidRPr="00C72215" w:rsidRDefault="00F36CB5" w:rsidP="00F36CB5">
            <w:pPr>
              <w:jc w:val="both"/>
            </w:pPr>
            <w:r w:rsidRPr="00C72215">
              <w:t xml:space="preserve">Сумма: </w:t>
            </w:r>
            <w:r w:rsidR="00276D54" w:rsidRPr="00C72215">
              <w:t>10</w:t>
            </w:r>
            <w:r w:rsidR="00276D54">
              <w:t xml:space="preserve"> млн - </w:t>
            </w:r>
            <w:r w:rsidR="00276D54" w:rsidRPr="00C72215">
              <w:t>50</w:t>
            </w:r>
            <w:r w:rsidR="00276D54">
              <w:t xml:space="preserve"> млн</w:t>
            </w:r>
            <w:r w:rsidR="00276D54" w:rsidRPr="00C72215">
              <w:t xml:space="preserve"> рублей</w:t>
            </w:r>
            <w:r w:rsidRPr="00C72215">
              <w:t>.</w:t>
            </w:r>
          </w:p>
          <w:p w14:paraId="7896913D" w14:textId="50B32CD8" w:rsidR="00F36CB5" w:rsidRPr="00C72215" w:rsidRDefault="00F36CB5" w:rsidP="00F36CB5">
            <w:pPr>
              <w:jc w:val="both"/>
            </w:pPr>
            <w:r w:rsidRPr="00C72215">
              <w:rPr>
                <w:bCs/>
              </w:rPr>
              <w:t>Размер процентной ставки: 5</w:t>
            </w:r>
            <w:r w:rsidRPr="00C72215">
              <w:t xml:space="preserve"> % годовых.</w:t>
            </w:r>
          </w:p>
          <w:p w14:paraId="265EDFDD" w14:textId="61E10AE0" w:rsidR="00F36CB5" w:rsidRPr="00C72215" w:rsidRDefault="00F36CB5" w:rsidP="00276D54">
            <w:r w:rsidRPr="00C72215">
              <w:t>Целевое использование: приобретение производственного оборудования.</w:t>
            </w:r>
          </w:p>
          <w:p w14:paraId="39D2079A" w14:textId="56EA702C" w:rsidR="00F36CB5" w:rsidRPr="00C72215" w:rsidRDefault="00F36CB5" w:rsidP="00F36CB5">
            <w:pPr>
              <w:jc w:val="both"/>
            </w:pPr>
            <w:r w:rsidRPr="00C72215">
              <w:t>Срок: до 60 мес.</w:t>
            </w:r>
          </w:p>
        </w:tc>
        <w:tc>
          <w:tcPr>
            <w:tcW w:w="5244" w:type="dxa"/>
          </w:tcPr>
          <w:p w14:paraId="497A5EDC" w14:textId="1697349A" w:rsidR="00F36CB5" w:rsidRPr="00D06920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D06920">
              <w:t>Производители продуктов питания Тверской области</w:t>
            </w:r>
          </w:p>
        </w:tc>
        <w:tc>
          <w:tcPr>
            <w:tcW w:w="2127" w:type="dxa"/>
          </w:tcPr>
          <w:p w14:paraId="7FE689E1" w14:textId="3CC2F3DC" w:rsidR="00F36CB5" w:rsidRDefault="00B74DAF" w:rsidP="00F36CB5">
            <w:pPr>
              <w:jc w:val="center"/>
            </w:pPr>
            <w:hyperlink r:id="rId39" w:history="1">
              <w:r w:rsidR="00F36CB5" w:rsidRPr="00796CCF">
                <w:rPr>
                  <w:rStyle w:val="a6"/>
                </w:rPr>
                <w:t>https://frp69.ru/zaymy/proekty-obrabatyvayushchey-promyshlennosti/</w:t>
              </w:r>
            </w:hyperlink>
          </w:p>
          <w:p w14:paraId="29ECBBC6" w14:textId="48D0735D" w:rsidR="00F36CB5" w:rsidRPr="00D06920" w:rsidRDefault="00F36CB5" w:rsidP="00F36CB5">
            <w:pPr>
              <w:jc w:val="center"/>
            </w:pPr>
          </w:p>
        </w:tc>
      </w:tr>
      <w:tr w:rsidR="00F36CB5" w:rsidRPr="00D06920" w14:paraId="61AE5522" w14:textId="79EC5A51" w:rsidTr="00965CE2">
        <w:tc>
          <w:tcPr>
            <w:tcW w:w="3261" w:type="dxa"/>
          </w:tcPr>
          <w:p w14:paraId="4AB8FF3C" w14:textId="2CDFA854" w:rsidR="00F36CB5" w:rsidRPr="00C72215" w:rsidRDefault="00F36CB5" w:rsidP="00F36CB5">
            <w:pPr>
              <w:jc w:val="both"/>
              <w:rPr>
                <w:b/>
              </w:rPr>
            </w:pPr>
            <w:r w:rsidRPr="00C72215">
              <w:t xml:space="preserve"> </w:t>
            </w:r>
            <w:r w:rsidRPr="00C72215">
              <w:rPr>
                <w:b/>
              </w:rPr>
              <w:t>Лизинговые проекты</w:t>
            </w:r>
          </w:p>
        </w:tc>
        <w:tc>
          <w:tcPr>
            <w:tcW w:w="4962" w:type="dxa"/>
          </w:tcPr>
          <w:p w14:paraId="1EDEDC9B" w14:textId="717B1A3C" w:rsidR="00F36CB5" w:rsidRPr="00C72215" w:rsidRDefault="00F36CB5" w:rsidP="00F36CB5">
            <w:pPr>
              <w:jc w:val="both"/>
            </w:pPr>
            <w:r w:rsidRPr="00C72215">
              <w:t>Сумма: от 500</w:t>
            </w:r>
            <w:r>
              <w:t>0</w:t>
            </w:r>
            <w:r w:rsidRPr="00C72215">
              <w:t>000 до 50000000 рублей.</w:t>
            </w:r>
          </w:p>
          <w:p w14:paraId="601A6A2F" w14:textId="45D5A62E" w:rsidR="00F36CB5" w:rsidRPr="00C72215" w:rsidRDefault="00F36CB5" w:rsidP="00F36CB5">
            <w:pPr>
              <w:jc w:val="both"/>
            </w:pPr>
            <w:r w:rsidRPr="00C72215">
              <w:rPr>
                <w:bCs/>
              </w:rPr>
              <w:t xml:space="preserve">Размер процентной </w:t>
            </w:r>
            <w:proofErr w:type="gramStart"/>
            <w:r w:rsidRPr="00C72215">
              <w:rPr>
                <w:bCs/>
              </w:rPr>
              <w:t xml:space="preserve">ставки: </w:t>
            </w:r>
            <w:r w:rsidRPr="00C72215">
              <w:t xml:space="preserve"> 5</w:t>
            </w:r>
            <w:proofErr w:type="gramEnd"/>
            <w:r w:rsidRPr="00C72215">
              <w:t xml:space="preserve"> % годовых.</w:t>
            </w:r>
          </w:p>
          <w:p w14:paraId="3624794A" w14:textId="7BA76CC9" w:rsidR="00F36CB5" w:rsidRPr="00C72215" w:rsidRDefault="00F36CB5" w:rsidP="00F36CB5">
            <w:pPr>
              <w:jc w:val="both"/>
            </w:pPr>
            <w:r w:rsidRPr="00C72215">
              <w:t>Срок: до 60 мес.</w:t>
            </w:r>
          </w:p>
        </w:tc>
        <w:tc>
          <w:tcPr>
            <w:tcW w:w="5244" w:type="dxa"/>
          </w:tcPr>
          <w:p w14:paraId="304DD337" w14:textId="3FC47357" w:rsidR="00F36CB5" w:rsidRPr="00D06920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D06920">
              <w:t>Промышленные предприятия Тверской области</w:t>
            </w:r>
          </w:p>
        </w:tc>
        <w:tc>
          <w:tcPr>
            <w:tcW w:w="2127" w:type="dxa"/>
          </w:tcPr>
          <w:p w14:paraId="7B51C8E3" w14:textId="0CF11196" w:rsidR="00F36CB5" w:rsidRPr="00D06920" w:rsidRDefault="00F36CB5" w:rsidP="00F36CB5">
            <w:pPr>
              <w:jc w:val="center"/>
            </w:pPr>
            <w:r w:rsidRPr="00C66B41">
              <w:rPr>
                <w:color w:val="0070C0"/>
              </w:rPr>
              <w:t>https://frp69.ru/zaymy/lizingovye-proekty/</w:t>
            </w:r>
          </w:p>
        </w:tc>
      </w:tr>
      <w:tr w:rsidR="00F36CB5" w:rsidRPr="00D06920" w14:paraId="7A658E80" w14:textId="0B94A939" w:rsidTr="00965CE2">
        <w:tc>
          <w:tcPr>
            <w:tcW w:w="3261" w:type="dxa"/>
          </w:tcPr>
          <w:p w14:paraId="46C5F6F6" w14:textId="1BF2C3EF" w:rsidR="00F36CB5" w:rsidRPr="00C72215" w:rsidRDefault="00F36CB5" w:rsidP="00F36CB5">
            <w:pPr>
              <w:jc w:val="both"/>
            </w:pPr>
            <w:r w:rsidRPr="00C72215">
              <w:t xml:space="preserve"> </w:t>
            </w:r>
            <w:r w:rsidRPr="00C72215">
              <w:rPr>
                <w:b/>
              </w:rPr>
              <w:t>Проекты лесопереработки</w:t>
            </w:r>
          </w:p>
        </w:tc>
        <w:tc>
          <w:tcPr>
            <w:tcW w:w="4962" w:type="dxa"/>
          </w:tcPr>
          <w:p w14:paraId="57625AA0" w14:textId="027EE7F2" w:rsidR="00F36CB5" w:rsidRPr="00C72215" w:rsidRDefault="00F36CB5" w:rsidP="00F36CB5">
            <w:pPr>
              <w:jc w:val="both"/>
            </w:pPr>
            <w:r w:rsidRPr="00C72215">
              <w:t xml:space="preserve">Сумма: </w:t>
            </w:r>
            <w:r w:rsidR="00E15827" w:rsidRPr="00C72215">
              <w:t>10</w:t>
            </w:r>
            <w:r w:rsidR="00E15827">
              <w:t xml:space="preserve"> млн - </w:t>
            </w:r>
            <w:r w:rsidR="00E15827" w:rsidRPr="00C72215">
              <w:t>50</w:t>
            </w:r>
            <w:r w:rsidR="00E15827">
              <w:t xml:space="preserve"> млн</w:t>
            </w:r>
            <w:r w:rsidR="00E15827" w:rsidRPr="00C72215">
              <w:t xml:space="preserve"> рублей</w:t>
            </w:r>
            <w:r w:rsidRPr="00C72215">
              <w:t>.</w:t>
            </w:r>
          </w:p>
          <w:p w14:paraId="1ABCEB71" w14:textId="5967E0CF" w:rsidR="00F36CB5" w:rsidRPr="00C72215" w:rsidRDefault="00F36CB5" w:rsidP="00F36CB5">
            <w:pPr>
              <w:jc w:val="both"/>
            </w:pPr>
            <w:r w:rsidRPr="00C72215">
              <w:rPr>
                <w:bCs/>
              </w:rPr>
              <w:t xml:space="preserve">Размер процентной ставки: 5 </w:t>
            </w:r>
            <w:r w:rsidRPr="00C72215">
              <w:t>% годовых;</w:t>
            </w:r>
          </w:p>
          <w:p w14:paraId="7C3146DB" w14:textId="1967DFCD" w:rsidR="00F36CB5" w:rsidRPr="00C72215" w:rsidRDefault="00F36CB5" w:rsidP="00E15827">
            <w:r w:rsidRPr="00C72215">
              <w:t>Целевое использование: приобретение производственного оборудования, капитальное строительство промышленных сооружений, приобретение лесозаготовительной техники.</w:t>
            </w:r>
          </w:p>
          <w:p w14:paraId="2A5F4BB6" w14:textId="44911E03" w:rsidR="00F36CB5" w:rsidRPr="00C72215" w:rsidRDefault="00F36CB5" w:rsidP="00F36CB5">
            <w:pPr>
              <w:jc w:val="both"/>
            </w:pPr>
            <w:r w:rsidRPr="00C72215">
              <w:t>Срок: до 60 мес.</w:t>
            </w:r>
          </w:p>
          <w:p w14:paraId="01F16A48" w14:textId="02663369" w:rsidR="00F36CB5" w:rsidRPr="00C72215" w:rsidRDefault="00F36CB5" w:rsidP="00F36CB5">
            <w:pPr>
              <w:jc w:val="both"/>
            </w:pPr>
            <w:r w:rsidRPr="00C72215">
              <w:t xml:space="preserve">Обеспечение: банковская гарантия, поручительство уполномоченных финансовых организаций. </w:t>
            </w:r>
          </w:p>
          <w:p w14:paraId="33A02744" w14:textId="4F4312F8" w:rsidR="00F36CB5" w:rsidRPr="00C72215" w:rsidRDefault="00F36CB5" w:rsidP="00F36CB5">
            <w:pPr>
              <w:jc w:val="both"/>
            </w:pPr>
            <w:r w:rsidRPr="00C72215">
              <w:t xml:space="preserve">Условия: </w:t>
            </w:r>
            <w:proofErr w:type="spellStart"/>
            <w:r w:rsidRPr="00C72215">
              <w:t>софинансирование</w:t>
            </w:r>
            <w:proofErr w:type="spellEnd"/>
            <w:r w:rsidRPr="00C72215">
              <w:t xml:space="preserve"> не менее 20% от стоимости проекта.</w:t>
            </w:r>
          </w:p>
        </w:tc>
        <w:tc>
          <w:tcPr>
            <w:tcW w:w="5244" w:type="dxa"/>
          </w:tcPr>
          <w:p w14:paraId="220F24C3" w14:textId="608F1144" w:rsidR="00F36CB5" w:rsidRPr="00D06920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D06920">
              <w:t>Предприятия лесообрабатывающей отрасли Тверской области</w:t>
            </w:r>
          </w:p>
        </w:tc>
        <w:tc>
          <w:tcPr>
            <w:tcW w:w="2127" w:type="dxa"/>
          </w:tcPr>
          <w:p w14:paraId="3BD39D36" w14:textId="7002F96D" w:rsidR="00F36CB5" w:rsidRDefault="00B74DAF" w:rsidP="00F36CB5">
            <w:pPr>
              <w:jc w:val="center"/>
            </w:pPr>
            <w:hyperlink r:id="rId40" w:history="1">
              <w:r w:rsidR="00F36CB5" w:rsidRPr="00796CCF">
                <w:rPr>
                  <w:rStyle w:val="a6"/>
                </w:rPr>
                <w:t>https://frp69.ru/zaymy/proekty-lesopererabotki/</w:t>
              </w:r>
            </w:hyperlink>
          </w:p>
          <w:p w14:paraId="612CB3D1" w14:textId="50F7570E" w:rsidR="00F36CB5" w:rsidRPr="00D06920" w:rsidRDefault="00F36CB5" w:rsidP="00F36CB5">
            <w:pPr>
              <w:jc w:val="center"/>
            </w:pPr>
          </w:p>
        </w:tc>
      </w:tr>
      <w:tr w:rsidR="00F36CB5" w:rsidRPr="00D06920" w14:paraId="78251030" w14:textId="2B73B089" w:rsidTr="00965CE2">
        <w:trPr>
          <w:trHeight w:val="1135"/>
        </w:trPr>
        <w:tc>
          <w:tcPr>
            <w:tcW w:w="3261" w:type="dxa"/>
          </w:tcPr>
          <w:p w14:paraId="3ADC0052" w14:textId="2B5DF181" w:rsidR="00F36CB5" w:rsidRPr="003A76F5" w:rsidRDefault="00F36CB5" w:rsidP="00F36CB5">
            <w:pPr>
              <w:jc w:val="both"/>
              <w:rPr>
                <w:b/>
              </w:rPr>
            </w:pPr>
            <w:r w:rsidRPr="003A76F5">
              <w:rPr>
                <w:b/>
              </w:rPr>
              <w:t xml:space="preserve"> Проекты развития </w:t>
            </w:r>
          </w:p>
          <w:p w14:paraId="038D54F2" w14:textId="77777777" w:rsidR="00F36CB5" w:rsidRPr="003A76F5" w:rsidRDefault="00F36CB5" w:rsidP="00F36CB5">
            <w:pPr>
              <w:jc w:val="both"/>
              <w:rPr>
                <w:b/>
              </w:rPr>
            </w:pPr>
          </w:p>
          <w:p w14:paraId="3089839A" w14:textId="3F9CF5C5" w:rsidR="00F36CB5" w:rsidRPr="003A76F5" w:rsidRDefault="00F36CB5" w:rsidP="00F36CB5">
            <w:pPr>
              <w:jc w:val="both"/>
              <w:rPr>
                <w:b/>
              </w:rPr>
            </w:pPr>
          </w:p>
        </w:tc>
        <w:tc>
          <w:tcPr>
            <w:tcW w:w="4962" w:type="dxa"/>
          </w:tcPr>
          <w:p w14:paraId="56E59753" w14:textId="229D7027" w:rsidR="00F36CB5" w:rsidRPr="003A76F5" w:rsidRDefault="00F36CB5" w:rsidP="00F36CB5">
            <w:pPr>
              <w:jc w:val="both"/>
            </w:pPr>
            <w:r w:rsidRPr="003A76F5">
              <w:t>Сумма: 20</w:t>
            </w:r>
            <w:r w:rsidR="00FF1C50">
              <w:t xml:space="preserve"> м</w:t>
            </w:r>
            <w:r w:rsidR="00142F7E">
              <w:t>л</w:t>
            </w:r>
            <w:r w:rsidR="00FF1C50">
              <w:t xml:space="preserve">н - </w:t>
            </w:r>
            <w:r w:rsidRPr="003A76F5">
              <w:t>200</w:t>
            </w:r>
            <w:r w:rsidR="00FF1C50">
              <w:t xml:space="preserve"> млн</w:t>
            </w:r>
            <w:r w:rsidRPr="003A76F5">
              <w:t xml:space="preserve"> рублей.</w:t>
            </w:r>
          </w:p>
          <w:p w14:paraId="327F4625" w14:textId="49A09712" w:rsidR="00F36CB5" w:rsidRPr="003A76F5" w:rsidRDefault="00F36CB5" w:rsidP="00F36CB5">
            <w:pPr>
              <w:jc w:val="both"/>
            </w:pPr>
            <w:r w:rsidRPr="003A76F5">
              <w:rPr>
                <w:bCs/>
              </w:rPr>
              <w:t xml:space="preserve">Размер процентной ставки: </w:t>
            </w:r>
            <w:r w:rsidRPr="003A76F5">
              <w:t>от 3 до 5 % годовых.</w:t>
            </w:r>
          </w:p>
          <w:p w14:paraId="57B2D0A8" w14:textId="2052BB7F" w:rsidR="00F36CB5" w:rsidRPr="003A76F5" w:rsidRDefault="00F36CB5" w:rsidP="00FF1C50">
            <w:r w:rsidRPr="003A76F5">
              <w:t xml:space="preserve">Целевое использование: приобретение производственного оборудования. </w:t>
            </w:r>
          </w:p>
          <w:p w14:paraId="268A8682" w14:textId="199864D8" w:rsidR="00F36CB5" w:rsidRPr="003A76F5" w:rsidRDefault="00F36CB5" w:rsidP="00F36CB5">
            <w:pPr>
              <w:tabs>
                <w:tab w:val="left" w:pos="1812"/>
              </w:tabs>
              <w:jc w:val="both"/>
            </w:pPr>
            <w:r w:rsidRPr="003A76F5">
              <w:t xml:space="preserve">Срок: до </w:t>
            </w:r>
            <w:r>
              <w:t>60 мес.</w:t>
            </w:r>
            <w:r w:rsidRPr="003A76F5">
              <w:tab/>
            </w:r>
          </w:p>
        </w:tc>
        <w:tc>
          <w:tcPr>
            <w:tcW w:w="5244" w:type="dxa"/>
          </w:tcPr>
          <w:p w14:paraId="2B5701B8" w14:textId="6179C13B" w:rsidR="00F36CB5" w:rsidRPr="00D63C09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D63C09">
              <w:t>Промышленные предприятия Тверской области</w:t>
            </w:r>
          </w:p>
        </w:tc>
        <w:tc>
          <w:tcPr>
            <w:tcW w:w="2127" w:type="dxa"/>
          </w:tcPr>
          <w:p w14:paraId="1566E224" w14:textId="141CBD4C" w:rsidR="00F36CB5" w:rsidRDefault="00B74DAF" w:rsidP="00F36CB5">
            <w:pPr>
              <w:jc w:val="center"/>
            </w:pPr>
            <w:hyperlink r:id="rId41" w:history="1">
              <w:r w:rsidR="00F36CB5" w:rsidRPr="00796CCF">
                <w:rPr>
                  <w:rStyle w:val="a6"/>
                </w:rPr>
                <w:t>https://frp69.ru/zaymy/proekty-razvitiya-sovmestno-s-frp-rf/</w:t>
              </w:r>
            </w:hyperlink>
          </w:p>
          <w:p w14:paraId="104834FD" w14:textId="3190A717" w:rsidR="00F36CB5" w:rsidRPr="00D06920" w:rsidRDefault="00F36CB5" w:rsidP="00F36CB5">
            <w:pPr>
              <w:jc w:val="center"/>
            </w:pPr>
          </w:p>
        </w:tc>
      </w:tr>
      <w:tr w:rsidR="00F36CB5" w:rsidRPr="00D06920" w14:paraId="43042497" w14:textId="3D2590BF" w:rsidTr="00965CE2">
        <w:tc>
          <w:tcPr>
            <w:tcW w:w="3261" w:type="dxa"/>
          </w:tcPr>
          <w:p w14:paraId="40EAEF48" w14:textId="7CC09AA0" w:rsidR="00F36CB5" w:rsidRPr="003A76F5" w:rsidRDefault="00F36CB5" w:rsidP="00B40414">
            <w:pPr>
              <w:ind w:left="40"/>
              <w:jc w:val="both"/>
              <w:rPr>
                <w:b/>
              </w:rPr>
            </w:pPr>
            <w:r w:rsidRPr="003A76F5">
              <w:rPr>
                <w:b/>
              </w:rPr>
              <w:t>Комплектующие изделия</w:t>
            </w:r>
          </w:p>
        </w:tc>
        <w:tc>
          <w:tcPr>
            <w:tcW w:w="4962" w:type="dxa"/>
          </w:tcPr>
          <w:p w14:paraId="548246B1" w14:textId="58666181" w:rsidR="00F36CB5" w:rsidRPr="003A76F5" w:rsidRDefault="00F36CB5" w:rsidP="00F36CB5">
            <w:pPr>
              <w:jc w:val="both"/>
            </w:pPr>
            <w:r w:rsidRPr="003A76F5">
              <w:t xml:space="preserve">Сумма: </w:t>
            </w:r>
            <w:r w:rsidR="00B40414" w:rsidRPr="003A76F5">
              <w:t>20</w:t>
            </w:r>
            <w:r w:rsidR="00B40414">
              <w:t xml:space="preserve"> м</w:t>
            </w:r>
            <w:r w:rsidR="00142F7E">
              <w:t>л</w:t>
            </w:r>
            <w:r w:rsidR="00B40414">
              <w:t xml:space="preserve">н - </w:t>
            </w:r>
            <w:r w:rsidR="00B40414" w:rsidRPr="003A76F5">
              <w:t>200</w:t>
            </w:r>
            <w:r w:rsidR="00B40414">
              <w:t xml:space="preserve"> млн</w:t>
            </w:r>
            <w:r w:rsidR="00B40414" w:rsidRPr="003A76F5">
              <w:t xml:space="preserve"> рублей</w:t>
            </w:r>
            <w:r w:rsidRPr="003A76F5">
              <w:t>.</w:t>
            </w:r>
          </w:p>
          <w:p w14:paraId="06754B1D" w14:textId="4910040E" w:rsidR="00F36CB5" w:rsidRPr="003A76F5" w:rsidRDefault="00F36CB5" w:rsidP="00F36CB5">
            <w:pPr>
              <w:jc w:val="both"/>
            </w:pPr>
            <w:r w:rsidRPr="003A76F5">
              <w:rPr>
                <w:bCs/>
              </w:rPr>
              <w:t xml:space="preserve">Размер процентной ставки: </w:t>
            </w:r>
            <w:r w:rsidRPr="003A76F5">
              <w:t>от 3 до 5 % годовых.</w:t>
            </w:r>
          </w:p>
          <w:p w14:paraId="3864459E" w14:textId="3E8C8C23" w:rsidR="00F36CB5" w:rsidRPr="003A76F5" w:rsidRDefault="00F36CB5" w:rsidP="00F36CB5">
            <w:pPr>
              <w:jc w:val="both"/>
            </w:pPr>
            <w:r w:rsidRPr="003A76F5">
              <w:t xml:space="preserve">Срок: до </w:t>
            </w:r>
            <w:r>
              <w:t>60 мес.</w:t>
            </w:r>
          </w:p>
          <w:p w14:paraId="0FEA8217" w14:textId="16A58A8B" w:rsidR="00F36CB5" w:rsidRPr="003A76F5" w:rsidRDefault="00F36CB5" w:rsidP="00F36CB5">
            <w:pPr>
              <w:jc w:val="both"/>
            </w:pPr>
            <w:r w:rsidRPr="003A76F5">
              <w:lastRenderedPageBreak/>
              <w:t xml:space="preserve">Условия: </w:t>
            </w:r>
            <w:proofErr w:type="spellStart"/>
            <w:r w:rsidRPr="003A76F5">
              <w:t>софинансирование</w:t>
            </w:r>
            <w:proofErr w:type="spellEnd"/>
            <w:r w:rsidRPr="003A76F5">
              <w:t xml:space="preserve"> не менее 20% от стоимости проекта.</w:t>
            </w:r>
          </w:p>
        </w:tc>
        <w:tc>
          <w:tcPr>
            <w:tcW w:w="5244" w:type="dxa"/>
          </w:tcPr>
          <w:p w14:paraId="328D532B" w14:textId="6887805B" w:rsidR="00F36CB5" w:rsidRPr="00D06920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D06920">
              <w:lastRenderedPageBreak/>
              <w:t>Промышленные предприятия Тверской области</w:t>
            </w:r>
          </w:p>
        </w:tc>
        <w:tc>
          <w:tcPr>
            <w:tcW w:w="2127" w:type="dxa"/>
          </w:tcPr>
          <w:p w14:paraId="55992E6C" w14:textId="3940A435" w:rsidR="00F36CB5" w:rsidRDefault="00B74DAF" w:rsidP="00F36CB5">
            <w:pPr>
              <w:jc w:val="center"/>
            </w:pPr>
            <w:hyperlink r:id="rId42" w:history="1">
              <w:r w:rsidR="00F36CB5" w:rsidRPr="00796CCF">
                <w:rPr>
                  <w:rStyle w:val="a6"/>
                </w:rPr>
                <w:t>https://frp69.ru/zaymy/komplektuyushchie-izdeliya-s-frp-rossii/</w:t>
              </w:r>
            </w:hyperlink>
          </w:p>
          <w:p w14:paraId="652ECA1F" w14:textId="47B3BE52" w:rsidR="00F36CB5" w:rsidRPr="00D06920" w:rsidRDefault="00F36CB5" w:rsidP="00F36CB5">
            <w:pPr>
              <w:jc w:val="center"/>
            </w:pPr>
          </w:p>
        </w:tc>
      </w:tr>
      <w:tr w:rsidR="00F36CB5" w:rsidRPr="00D06920" w14:paraId="1A429CE0" w14:textId="4F0D0631" w:rsidTr="00965CE2">
        <w:tc>
          <w:tcPr>
            <w:tcW w:w="3261" w:type="dxa"/>
          </w:tcPr>
          <w:p w14:paraId="10FC907F" w14:textId="026EAE4F" w:rsidR="00F36CB5" w:rsidRPr="003A76F5" w:rsidRDefault="00F36CB5" w:rsidP="00F36CB5">
            <w:pPr>
              <w:jc w:val="both"/>
              <w:rPr>
                <w:b/>
              </w:rPr>
            </w:pPr>
            <w:r w:rsidRPr="003A76F5">
              <w:rPr>
                <w:b/>
              </w:rPr>
              <w:t xml:space="preserve"> Проекты лесной промышленности</w:t>
            </w:r>
          </w:p>
        </w:tc>
        <w:tc>
          <w:tcPr>
            <w:tcW w:w="4962" w:type="dxa"/>
          </w:tcPr>
          <w:p w14:paraId="08ED492D" w14:textId="1CFE4BB9" w:rsidR="00F36CB5" w:rsidRPr="003A76F5" w:rsidRDefault="00F36CB5" w:rsidP="00F36CB5">
            <w:pPr>
              <w:jc w:val="both"/>
            </w:pPr>
            <w:r w:rsidRPr="003A76F5">
              <w:t xml:space="preserve">Сумма: </w:t>
            </w:r>
            <w:r w:rsidR="0024786A" w:rsidRPr="003A76F5">
              <w:t>20</w:t>
            </w:r>
            <w:r w:rsidR="0024786A">
              <w:t xml:space="preserve"> м</w:t>
            </w:r>
            <w:r w:rsidR="00142F7E">
              <w:t>л</w:t>
            </w:r>
            <w:r w:rsidR="0024786A">
              <w:t>н - 1</w:t>
            </w:r>
            <w:r w:rsidR="0024786A" w:rsidRPr="003A76F5">
              <w:t>00</w:t>
            </w:r>
            <w:r w:rsidR="0024786A">
              <w:t xml:space="preserve"> млн</w:t>
            </w:r>
            <w:r w:rsidR="0024786A" w:rsidRPr="003A76F5">
              <w:t xml:space="preserve"> рублей</w:t>
            </w:r>
            <w:r w:rsidRPr="003A76F5">
              <w:t>.</w:t>
            </w:r>
          </w:p>
          <w:p w14:paraId="38388F60" w14:textId="6871995E" w:rsidR="00F36CB5" w:rsidRPr="003A76F5" w:rsidRDefault="00F36CB5" w:rsidP="00F36CB5">
            <w:pPr>
              <w:jc w:val="both"/>
            </w:pPr>
            <w:r w:rsidRPr="003A76F5">
              <w:rPr>
                <w:bCs/>
              </w:rPr>
              <w:t>Размер процентной ставки:</w:t>
            </w:r>
            <w:r w:rsidRPr="003A76F5">
              <w:t xml:space="preserve"> от 3 до 5 % годовых.</w:t>
            </w:r>
          </w:p>
          <w:p w14:paraId="1CA73729" w14:textId="3C91410B" w:rsidR="00F36CB5" w:rsidRPr="003A76F5" w:rsidRDefault="00F36CB5" w:rsidP="00F36CB5">
            <w:pPr>
              <w:jc w:val="both"/>
            </w:pPr>
            <w:r w:rsidRPr="003A76F5">
              <w:t>Целевое использование: приобретение производственного оборудования.</w:t>
            </w:r>
          </w:p>
          <w:p w14:paraId="12BFF5E2" w14:textId="182C094D" w:rsidR="00F36CB5" w:rsidRPr="003A76F5" w:rsidRDefault="00F36CB5" w:rsidP="00F36CB5">
            <w:pPr>
              <w:jc w:val="both"/>
            </w:pPr>
            <w:r w:rsidRPr="003A76F5">
              <w:t>Срок: до 3 лет.</w:t>
            </w:r>
          </w:p>
          <w:p w14:paraId="4440113B" w14:textId="29C28D6D" w:rsidR="00F36CB5" w:rsidRPr="003A76F5" w:rsidRDefault="00F36CB5" w:rsidP="00F36CB5">
            <w:pPr>
              <w:jc w:val="both"/>
            </w:pPr>
            <w:r w:rsidRPr="003A76F5">
              <w:t xml:space="preserve">Условия: </w:t>
            </w:r>
            <w:proofErr w:type="spellStart"/>
            <w:r w:rsidRPr="003A76F5">
              <w:t>софинансирование</w:t>
            </w:r>
            <w:proofErr w:type="spellEnd"/>
            <w:r w:rsidRPr="003A76F5">
              <w:t xml:space="preserve"> не менее 20% от стоимости проекта.</w:t>
            </w:r>
          </w:p>
        </w:tc>
        <w:tc>
          <w:tcPr>
            <w:tcW w:w="5244" w:type="dxa"/>
          </w:tcPr>
          <w:p w14:paraId="68E1EE01" w14:textId="4FF2CDAA" w:rsidR="00F36CB5" w:rsidRPr="00D06920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D06920">
              <w:t>Предприятия лесообрабатывающей отрасли Тверской области (ведущие деятельность по ОКВЭД 16), являющиеся субъектами МСП</w:t>
            </w:r>
          </w:p>
        </w:tc>
        <w:tc>
          <w:tcPr>
            <w:tcW w:w="2127" w:type="dxa"/>
          </w:tcPr>
          <w:p w14:paraId="40E0D5B5" w14:textId="682F6FE6" w:rsidR="00F36CB5" w:rsidRDefault="00B74DAF" w:rsidP="00F36CB5">
            <w:pPr>
              <w:jc w:val="center"/>
            </w:pPr>
            <w:hyperlink r:id="rId43" w:history="1">
              <w:r w:rsidR="00F36CB5" w:rsidRPr="00796CCF">
                <w:rPr>
                  <w:rStyle w:val="a6"/>
                </w:rPr>
                <w:t>https://frp69.ru/zaymy/proekty-lesnoy-promyshlennosti-s-frp-rossii/</w:t>
              </w:r>
            </w:hyperlink>
          </w:p>
          <w:p w14:paraId="41B3541A" w14:textId="6C3ED0E5" w:rsidR="00F36CB5" w:rsidRPr="00D06920" w:rsidRDefault="00F36CB5" w:rsidP="00F36CB5">
            <w:pPr>
              <w:jc w:val="center"/>
            </w:pPr>
          </w:p>
        </w:tc>
      </w:tr>
      <w:tr w:rsidR="00F36CB5" w:rsidRPr="00EB2F00" w14:paraId="5306EB70" w14:textId="77777777" w:rsidTr="0010526D">
        <w:trPr>
          <w:trHeight w:val="714"/>
        </w:trPr>
        <w:tc>
          <w:tcPr>
            <w:tcW w:w="15594" w:type="dxa"/>
            <w:gridSpan w:val="4"/>
          </w:tcPr>
          <w:p w14:paraId="168733ED" w14:textId="77777777" w:rsidR="00453EEF" w:rsidRDefault="00453EEF" w:rsidP="00F36CB5">
            <w:pPr>
              <w:jc w:val="center"/>
              <w:rPr>
                <w:b/>
                <w:sz w:val="24"/>
                <w:szCs w:val="24"/>
              </w:rPr>
            </w:pPr>
          </w:p>
          <w:p w14:paraId="0062BA88" w14:textId="5DC7BAE4" w:rsidR="00453EEF" w:rsidRDefault="00453EEF" w:rsidP="00F36CB5">
            <w:pPr>
              <w:jc w:val="center"/>
              <w:rPr>
                <w:b/>
                <w:sz w:val="24"/>
                <w:szCs w:val="24"/>
              </w:rPr>
            </w:pPr>
            <w:r w:rsidRPr="00453EEF">
              <w:rPr>
                <w:b/>
                <w:sz w:val="24"/>
                <w:szCs w:val="24"/>
              </w:rPr>
              <w:t>ГРАНТЫ, СУБСИДИИ,</w:t>
            </w:r>
            <w:r w:rsidR="0010526D">
              <w:rPr>
                <w:b/>
                <w:sz w:val="24"/>
                <w:szCs w:val="24"/>
              </w:rPr>
              <w:t xml:space="preserve"> ВЫЧЕТЫ</w:t>
            </w:r>
          </w:p>
          <w:p w14:paraId="02D225F5" w14:textId="20413388" w:rsidR="00F36CB5" w:rsidRPr="00453EEF" w:rsidRDefault="00453EEF" w:rsidP="00F36CB5">
            <w:pPr>
              <w:jc w:val="center"/>
              <w:rPr>
                <w:b/>
                <w:sz w:val="24"/>
                <w:szCs w:val="24"/>
              </w:rPr>
            </w:pPr>
            <w:r w:rsidRPr="00453EE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0526D" w:rsidRPr="00EB2F00" w14:paraId="44D2420E" w14:textId="77777777" w:rsidTr="00884360">
        <w:trPr>
          <w:trHeight w:val="443"/>
        </w:trPr>
        <w:tc>
          <w:tcPr>
            <w:tcW w:w="15594" w:type="dxa"/>
            <w:gridSpan w:val="4"/>
          </w:tcPr>
          <w:p w14:paraId="1849085B" w14:textId="24098D50" w:rsidR="0010526D" w:rsidRPr="0010526D" w:rsidRDefault="00F76800" w:rsidP="00335925">
            <w:pPr>
              <w:jc w:val="center"/>
              <w:rPr>
                <w:b/>
                <w:sz w:val="24"/>
                <w:szCs w:val="24"/>
              </w:rPr>
            </w:pPr>
            <w:r w:rsidRPr="0010526D">
              <w:rPr>
                <w:b/>
                <w:sz w:val="24"/>
                <w:szCs w:val="24"/>
              </w:rPr>
              <w:t xml:space="preserve">Министерство </w:t>
            </w:r>
            <w:r>
              <w:rPr>
                <w:b/>
                <w:sz w:val="24"/>
                <w:szCs w:val="24"/>
              </w:rPr>
              <w:t>э</w:t>
            </w:r>
            <w:r w:rsidRPr="0010526D">
              <w:rPr>
                <w:b/>
                <w:sz w:val="24"/>
                <w:szCs w:val="24"/>
              </w:rPr>
              <w:t xml:space="preserve">кономического </w:t>
            </w:r>
            <w:r>
              <w:rPr>
                <w:b/>
                <w:sz w:val="24"/>
                <w:szCs w:val="24"/>
              </w:rPr>
              <w:t>р</w:t>
            </w:r>
            <w:r w:rsidRPr="0010526D">
              <w:rPr>
                <w:b/>
                <w:sz w:val="24"/>
                <w:szCs w:val="24"/>
              </w:rPr>
              <w:t xml:space="preserve">азвития Тверской </w:t>
            </w:r>
            <w:r w:rsidR="00335925">
              <w:rPr>
                <w:b/>
                <w:sz w:val="24"/>
                <w:szCs w:val="24"/>
              </w:rPr>
              <w:t>о</w:t>
            </w:r>
            <w:r w:rsidRPr="0010526D">
              <w:rPr>
                <w:b/>
                <w:sz w:val="24"/>
                <w:szCs w:val="24"/>
              </w:rPr>
              <w:t>бласти</w:t>
            </w:r>
          </w:p>
        </w:tc>
      </w:tr>
      <w:tr w:rsidR="00F36CB5" w:rsidRPr="00D06920" w14:paraId="3FAF87C0" w14:textId="77777777" w:rsidTr="00965CE2">
        <w:trPr>
          <w:trHeight w:val="1130"/>
        </w:trPr>
        <w:tc>
          <w:tcPr>
            <w:tcW w:w="3261" w:type="dxa"/>
          </w:tcPr>
          <w:p w14:paraId="1F265AAD" w14:textId="3181E3AD" w:rsidR="00F36CB5" w:rsidRPr="007E535D" w:rsidRDefault="00453EEF" w:rsidP="0010526D">
            <w:pPr>
              <w:pStyle w:val="ConsPlusTitle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Грант </w:t>
            </w:r>
            <w:r w:rsidR="00F36CB5" w:rsidRPr="007E535D">
              <w:rPr>
                <w:rFonts w:ascii="Times New Roman" w:hAnsi="Times New Roman" w:cs="Times New Roman"/>
              </w:rPr>
              <w:t>Молодой предприниматель</w:t>
            </w:r>
          </w:p>
        </w:tc>
        <w:tc>
          <w:tcPr>
            <w:tcW w:w="4962" w:type="dxa"/>
          </w:tcPr>
          <w:p w14:paraId="7F0CBBA3" w14:textId="488269C5" w:rsidR="00F36CB5" w:rsidRPr="00423B06" w:rsidRDefault="00F36CB5" w:rsidP="00F36CB5">
            <w:r w:rsidRPr="00423B06">
              <w:t xml:space="preserve">Размер: 100 </w:t>
            </w:r>
            <w:r w:rsidR="000F4F54">
              <w:t>тыс. -</w:t>
            </w:r>
            <w:r w:rsidRPr="00423B06">
              <w:t xml:space="preserve"> 500 тыс. руб</w:t>
            </w:r>
            <w:r w:rsidR="000F4F54">
              <w:t>лей.</w:t>
            </w:r>
          </w:p>
          <w:p w14:paraId="26875E5E" w14:textId="3BF3760B" w:rsidR="00F36CB5" w:rsidRPr="00423B06" w:rsidRDefault="00F36CB5" w:rsidP="00F36CB5">
            <w:r w:rsidRPr="00423B06">
              <w:t xml:space="preserve">Условия: реализация проекта, размер расходов по которому составляет не менее 135 </w:t>
            </w:r>
            <w:r w:rsidR="000F4F54">
              <w:t xml:space="preserve">тыс. </w:t>
            </w:r>
            <w:r w:rsidRPr="00423B06">
              <w:t>рублей.</w:t>
            </w:r>
          </w:p>
          <w:p w14:paraId="1D714EBB" w14:textId="323C0342" w:rsidR="00F36CB5" w:rsidRPr="00423B06" w:rsidRDefault="00F36CB5" w:rsidP="00F36CB5">
            <w:pPr>
              <w:pStyle w:val="ConsPlusNormal"/>
              <w:jc w:val="both"/>
            </w:pPr>
            <w:proofErr w:type="spellStart"/>
            <w:r w:rsidRPr="00423B06">
              <w:t>Софинансирование</w:t>
            </w:r>
            <w:proofErr w:type="spellEnd"/>
            <w:r w:rsidRPr="00423B06">
              <w:t xml:space="preserve"> не менее 25%  расходов на проект.</w:t>
            </w:r>
          </w:p>
        </w:tc>
        <w:tc>
          <w:tcPr>
            <w:tcW w:w="5244" w:type="dxa"/>
          </w:tcPr>
          <w:p w14:paraId="1EE61209" w14:textId="767E3C5D" w:rsidR="00F36CB5" w:rsidRPr="004B43A3" w:rsidRDefault="00F36CB5" w:rsidP="0000672E">
            <w:pPr>
              <w:pStyle w:val="ConsPlusNormal"/>
              <w:jc w:val="center"/>
            </w:pPr>
            <w:r w:rsidRPr="004B43A3">
              <w:t>С</w:t>
            </w:r>
            <w:r w:rsidR="0000672E">
              <w:t>убъекты М</w:t>
            </w:r>
            <w:r w:rsidRPr="004B43A3">
              <w:t>СП, созданным физическими лицами в возрасте до 25 лет включительно</w:t>
            </w:r>
          </w:p>
        </w:tc>
        <w:tc>
          <w:tcPr>
            <w:tcW w:w="2127" w:type="dxa"/>
            <w:vMerge w:val="restart"/>
          </w:tcPr>
          <w:p w14:paraId="11CEA57E" w14:textId="2D6553FE" w:rsidR="00F36CB5" w:rsidRPr="004B43A3" w:rsidRDefault="00F36CB5" w:rsidP="00F36C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43A3">
              <w:t>Постановление Правительства Тверской от 16.11.2021 №206-пп</w:t>
            </w:r>
          </w:p>
        </w:tc>
      </w:tr>
      <w:tr w:rsidR="00F36CB5" w:rsidRPr="00D06920" w14:paraId="41346F0F" w14:textId="77777777" w:rsidTr="00965CE2">
        <w:trPr>
          <w:trHeight w:val="1004"/>
        </w:trPr>
        <w:tc>
          <w:tcPr>
            <w:tcW w:w="3261" w:type="dxa"/>
          </w:tcPr>
          <w:p w14:paraId="34F37486" w14:textId="4DB72D3F" w:rsidR="00F36CB5" w:rsidRPr="00423B06" w:rsidRDefault="00453EEF" w:rsidP="0010526D">
            <w:pPr>
              <w:pStyle w:val="ConsPlusTitle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Грант </w:t>
            </w:r>
            <w:r w:rsidR="00F36CB5" w:rsidRPr="00423B06">
              <w:rPr>
                <w:rFonts w:ascii="Times New Roman" w:hAnsi="Times New Roman" w:cs="Times New Roman"/>
              </w:rPr>
              <w:t xml:space="preserve">Социальное предпринимательство </w:t>
            </w:r>
          </w:p>
        </w:tc>
        <w:tc>
          <w:tcPr>
            <w:tcW w:w="4962" w:type="dxa"/>
          </w:tcPr>
          <w:p w14:paraId="0587FEDB" w14:textId="60AE1FC7" w:rsidR="00F36CB5" w:rsidRPr="00423B06" w:rsidRDefault="00F36CB5" w:rsidP="00F36CB5">
            <w:r w:rsidRPr="00423B06">
              <w:t xml:space="preserve">Размер: 100 </w:t>
            </w:r>
            <w:r w:rsidR="00DA593D">
              <w:t xml:space="preserve">тыс. </w:t>
            </w:r>
            <w:r w:rsidR="000F4F54">
              <w:t xml:space="preserve">- </w:t>
            </w:r>
            <w:r w:rsidRPr="00423B06">
              <w:t>500 тыс. руб</w:t>
            </w:r>
            <w:r w:rsidR="003D4E28">
              <w:t>лей</w:t>
            </w:r>
            <w:r w:rsidRPr="00423B06">
              <w:t>.</w:t>
            </w:r>
          </w:p>
          <w:p w14:paraId="4D48BB00" w14:textId="43B7CB8C" w:rsidR="00F36CB5" w:rsidRPr="00423B06" w:rsidRDefault="00F36CB5" w:rsidP="00F36CB5">
            <w:r w:rsidRPr="00423B06">
              <w:t xml:space="preserve">Условия: реализация проекта, размер расходов по которому составляет не менее 135 </w:t>
            </w:r>
            <w:r w:rsidR="000F4F54">
              <w:t>тыс.</w:t>
            </w:r>
            <w:r w:rsidRPr="00423B06">
              <w:t xml:space="preserve"> рублей.</w:t>
            </w:r>
          </w:p>
          <w:p w14:paraId="7ACA18CF" w14:textId="697278BC" w:rsidR="00F36CB5" w:rsidRPr="00423B06" w:rsidRDefault="00F36CB5" w:rsidP="003E6DBE">
            <w:proofErr w:type="spellStart"/>
            <w:r w:rsidRPr="00423B06">
              <w:t>Софинансирование</w:t>
            </w:r>
            <w:proofErr w:type="spellEnd"/>
            <w:r w:rsidRPr="00423B06">
              <w:t xml:space="preserve"> не менее 25%  расходов на проект</w:t>
            </w:r>
          </w:p>
        </w:tc>
        <w:tc>
          <w:tcPr>
            <w:tcW w:w="5244" w:type="dxa"/>
          </w:tcPr>
          <w:p w14:paraId="3626BF20" w14:textId="5BE6A5D2" w:rsidR="00F36CB5" w:rsidRPr="004B43A3" w:rsidRDefault="0000672E" w:rsidP="0000672E">
            <w:pPr>
              <w:pStyle w:val="ConsPlusNormal"/>
              <w:jc w:val="center"/>
            </w:pPr>
            <w:r w:rsidRPr="004B43A3">
              <w:t>С</w:t>
            </w:r>
            <w:r>
              <w:t>убъекты М</w:t>
            </w:r>
            <w:r w:rsidRPr="004B43A3">
              <w:t>СП</w:t>
            </w:r>
            <w:r>
              <w:t>, признанные с</w:t>
            </w:r>
            <w:r w:rsidR="00B71846">
              <w:t>о</w:t>
            </w:r>
            <w:r w:rsidR="00F36CB5" w:rsidRPr="00F77F5C">
              <w:t>циальн</w:t>
            </w:r>
            <w:r>
              <w:t>ыми</w:t>
            </w:r>
            <w:r w:rsidR="00F36CB5" w:rsidRPr="00F77F5C">
              <w:t xml:space="preserve"> предприяти</w:t>
            </w:r>
            <w:r>
              <w:t>ями</w:t>
            </w:r>
          </w:p>
        </w:tc>
        <w:tc>
          <w:tcPr>
            <w:tcW w:w="2127" w:type="dxa"/>
            <w:vMerge/>
          </w:tcPr>
          <w:p w14:paraId="2F4690F9" w14:textId="77777777" w:rsidR="00F36CB5" w:rsidRPr="004B43A3" w:rsidRDefault="00F36CB5" w:rsidP="00F36C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36CB5" w:rsidRPr="00D06920" w14:paraId="76ACAC07" w14:textId="77777777" w:rsidTr="00965CE2">
        <w:trPr>
          <w:trHeight w:val="1275"/>
        </w:trPr>
        <w:tc>
          <w:tcPr>
            <w:tcW w:w="3261" w:type="dxa"/>
          </w:tcPr>
          <w:p w14:paraId="0EC382DD" w14:textId="23E10084" w:rsidR="00F36CB5" w:rsidRPr="007E535D" w:rsidRDefault="00F36CB5" w:rsidP="00F36CB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535D">
              <w:rPr>
                <w:b/>
              </w:rPr>
              <w:t>На реализацию инвестиционных проектов</w:t>
            </w:r>
          </w:p>
          <w:p w14:paraId="31E14F93" w14:textId="77777777" w:rsidR="00F36CB5" w:rsidRPr="00423B06" w:rsidRDefault="00F36CB5" w:rsidP="00F36CB5">
            <w:pPr>
              <w:pStyle w:val="ConsPlusTitle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1D458F5E" w14:textId="77777777" w:rsidR="00232CCE" w:rsidRDefault="006D15CA" w:rsidP="00232CCE">
            <w:pPr>
              <w:widowControl w:val="0"/>
              <w:autoSpaceDE w:val="0"/>
              <w:autoSpaceDN w:val="0"/>
              <w:adjustRightInd w:val="0"/>
              <w:ind w:firstLine="32"/>
            </w:pPr>
            <w:r>
              <w:t xml:space="preserve">Размер: </w:t>
            </w:r>
          </w:p>
          <w:p w14:paraId="3D03C768" w14:textId="170F8443" w:rsidR="00F36CB5" w:rsidRPr="007E535D" w:rsidRDefault="00232CCE" w:rsidP="00232CCE">
            <w:pPr>
              <w:widowControl w:val="0"/>
              <w:autoSpaceDE w:val="0"/>
              <w:autoSpaceDN w:val="0"/>
              <w:adjustRightInd w:val="0"/>
              <w:ind w:firstLine="32"/>
            </w:pPr>
            <w:r>
              <w:t xml:space="preserve">- </w:t>
            </w:r>
            <w:r w:rsidR="00F36CB5" w:rsidRPr="007E535D">
              <w:t>8% - при реализации инвестиционного проекта на территории муниципального образования Тверской области с численностью населения муниципального образования Тверской области до 10</w:t>
            </w:r>
            <w:r w:rsidR="006D15CA">
              <w:t xml:space="preserve"> тыс</w:t>
            </w:r>
            <w:r w:rsidR="003D4E28">
              <w:t>.</w:t>
            </w:r>
            <w:r w:rsidR="00F36CB5" w:rsidRPr="007E535D">
              <w:t xml:space="preserve"> человек;</w:t>
            </w:r>
          </w:p>
          <w:p w14:paraId="2BB68389" w14:textId="240076D4" w:rsidR="00F36CB5" w:rsidRPr="00AF0E82" w:rsidRDefault="00232CCE" w:rsidP="00232CCE">
            <w:pPr>
              <w:rPr>
                <w:highlight w:val="yellow"/>
              </w:rPr>
            </w:pPr>
            <w:r>
              <w:t xml:space="preserve">- </w:t>
            </w:r>
            <w:r w:rsidR="00F36CB5" w:rsidRPr="007E535D">
              <w:t>4,5% - при реализации инвестиционного проекта на территории муниципального образования Тверской области с численностью населения муниципального образования Тверской области свыше 10</w:t>
            </w:r>
            <w:r w:rsidR="006D15CA">
              <w:t xml:space="preserve"> тыс</w:t>
            </w:r>
            <w:r w:rsidR="003D4E28">
              <w:t>.</w:t>
            </w:r>
            <w:r w:rsidR="00F36CB5" w:rsidRPr="007E535D">
              <w:t xml:space="preserve"> человек.</w:t>
            </w:r>
          </w:p>
        </w:tc>
        <w:tc>
          <w:tcPr>
            <w:tcW w:w="5244" w:type="dxa"/>
          </w:tcPr>
          <w:p w14:paraId="545A1F86" w14:textId="77777777" w:rsidR="00F36CB5" w:rsidRPr="00E96F49" w:rsidRDefault="00F36CB5" w:rsidP="00F36CB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E96F49">
              <w:t>Юридические лица, реализующее на территории Тверской области инвестиционные проекты, осуществившие капитальные вложения на территории Тверской области в соответствии с инвестиционным проектом, в том числе в связи с деятельностью своего обособленного подразделения на территории Тверской области</w:t>
            </w:r>
          </w:p>
          <w:p w14:paraId="13E0DD0A" w14:textId="77777777" w:rsidR="00F36CB5" w:rsidRPr="00F77F5C" w:rsidRDefault="00F36CB5" w:rsidP="00F36CB5">
            <w:pPr>
              <w:pStyle w:val="ConsPlusNormal"/>
              <w:jc w:val="center"/>
            </w:pPr>
          </w:p>
        </w:tc>
        <w:tc>
          <w:tcPr>
            <w:tcW w:w="2127" w:type="dxa"/>
          </w:tcPr>
          <w:p w14:paraId="0C2EB399" w14:textId="0E83BC81" w:rsidR="00F36CB5" w:rsidRPr="004B43A3" w:rsidRDefault="00F36CB5" w:rsidP="00F36C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F49">
              <w:t>Постановление Правительства Тверской области от 27.10.2017 № 371-пп</w:t>
            </w:r>
          </w:p>
        </w:tc>
      </w:tr>
      <w:tr w:rsidR="00F36CB5" w:rsidRPr="00D06920" w14:paraId="6C5041FE" w14:textId="77777777" w:rsidTr="00965CE2">
        <w:trPr>
          <w:trHeight w:val="1275"/>
        </w:trPr>
        <w:tc>
          <w:tcPr>
            <w:tcW w:w="3261" w:type="dxa"/>
          </w:tcPr>
          <w:p w14:paraId="54096B3E" w14:textId="77777777" w:rsidR="00F36CB5" w:rsidRPr="009D1261" w:rsidRDefault="00F36CB5" w:rsidP="00F36CB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D1261">
              <w:rPr>
                <w:b/>
                <w:bCs/>
              </w:rPr>
              <w:t>Предоставление инвестиционного налогового вычета по налогу</w:t>
            </w:r>
          </w:p>
          <w:p w14:paraId="086415A6" w14:textId="77777777" w:rsidR="00F36CB5" w:rsidRPr="009D1261" w:rsidRDefault="00F36CB5" w:rsidP="00F36CB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D1261">
              <w:rPr>
                <w:b/>
                <w:bCs/>
              </w:rPr>
              <w:t xml:space="preserve">на прибыль организаций для приоритетных </w:t>
            </w:r>
            <w:r w:rsidRPr="009D1261">
              <w:rPr>
                <w:b/>
                <w:bCs/>
              </w:rPr>
              <w:lastRenderedPageBreak/>
              <w:t>инвестиционных</w:t>
            </w:r>
          </w:p>
          <w:p w14:paraId="3EDAFBCE" w14:textId="029F38E8" w:rsidR="00F36CB5" w:rsidRPr="009D1261" w:rsidRDefault="00F36CB5" w:rsidP="00F36CB5">
            <w:pPr>
              <w:pStyle w:val="ConsPlusTitle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</w:rPr>
            </w:pPr>
            <w:r w:rsidRPr="009D1261">
              <w:rPr>
                <w:rFonts w:ascii="Times New Roman" w:hAnsi="Times New Roman" w:cs="Times New Roman"/>
                <w:bCs w:val="0"/>
              </w:rPr>
              <w:t>проектов Тверской области</w:t>
            </w:r>
          </w:p>
        </w:tc>
        <w:tc>
          <w:tcPr>
            <w:tcW w:w="4962" w:type="dxa"/>
          </w:tcPr>
          <w:p w14:paraId="3156C737" w14:textId="4E87EFDD" w:rsidR="00F36CB5" w:rsidRPr="009D1261" w:rsidRDefault="00F36CB5" w:rsidP="00232CCE">
            <w:pPr>
              <w:ind w:firstLine="32"/>
            </w:pPr>
            <w:r w:rsidRPr="009D1261">
              <w:lastRenderedPageBreak/>
              <w:t>Предельные размеры</w:t>
            </w:r>
            <w:r w:rsidR="006D15CA">
              <w:t>:</w:t>
            </w:r>
            <w:r w:rsidRPr="009D1261">
              <w:t xml:space="preserve"> </w:t>
            </w:r>
          </w:p>
          <w:p w14:paraId="692565E4" w14:textId="2E28C349" w:rsidR="00F36CB5" w:rsidRPr="009D1261" w:rsidRDefault="00232CCE" w:rsidP="00232CCE">
            <w:pPr>
              <w:ind w:firstLine="32"/>
            </w:pPr>
            <w:r>
              <w:t>-</w:t>
            </w:r>
            <w:r w:rsidR="00F36CB5" w:rsidRPr="009D1261">
              <w:t xml:space="preserve"> 50% суммы расходов, составляющей первоначальную стоимость основного средства; </w:t>
            </w:r>
          </w:p>
          <w:p w14:paraId="5AC2D5A9" w14:textId="1807440B" w:rsidR="00F36CB5" w:rsidRPr="009D1261" w:rsidRDefault="00232CCE" w:rsidP="00232CCE">
            <w:pPr>
              <w:ind w:firstLine="32"/>
            </w:pPr>
            <w:r>
              <w:lastRenderedPageBreak/>
              <w:t>-</w:t>
            </w:r>
            <w:r w:rsidR="00F36CB5" w:rsidRPr="009D1261">
              <w:t xml:space="preserve"> 50 % суммы расходов, составляющей величину изменения первоначальной стоимости основного средства. </w:t>
            </w:r>
          </w:p>
          <w:p w14:paraId="7F8B9B91" w14:textId="77777777" w:rsidR="00F36CB5" w:rsidRPr="009D1261" w:rsidRDefault="00F36CB5" w:rsidP="00232CCE">
            <w:pPr>
              <w:ind w:firstLine="32"/>
            </w:pPr>
            <w:r w:rsidRPr="009D1261">
              <w:t xml:space="preserve">Размер ставки налога на прибыль организаций, подлежащего зачислению в областной бюджет Тверской области, применяемой для расчета предельной величины инвестиционного налогового вычета, составляет 5%. </w:t>
            </w:r>
          </w:p>
          <w:p w14:paraId="71FAD46A" w14:textId="05375EBC" w:rsidR="00F36CB5" w:rsidRPr="009D1261" w:rsidRDefault="00F36CB5" w:rsidP="00232CCE"/>
        </w:tc>
        <w:tc>
          <w:tcPr>
            <w:tcW w:w="5244" w:type="dxa"/>
          </w:tcPr>
          <w:p w14:paraId="3EB3EAC2" w14:textId="436B135A" w:rsidR="00F36CB5" w:rsidRPr="00F77F5C" w:rsidRDefault="00F36CB5" w:rsidP="006D15CA">
            <w:pPr>
              <w:pStyle w:val="ConsPlusNormal"/>
              <w:jc w:val="center"/>
            </w:pPr>
            <w:r w:rsidRPr="00E96F49">
              <w:lastRenderedPageBreak/>
              <w:t>Налогоплательщики, реализующие приоритетные инвестиционные проекты Тверской области, включенные в перечень приоритетных инвестиционных проектов Тверской области</w:t>
            </w:r>
            <w:r w:rsidR="006D15CA">
              <w:t xml:space="preserve">, за исключением </w:t>
            </w:r>
            <w:r w:rsidR="006D15CA" w:rsidRPr="009D1261">
              <w:t xml:space="preserve">налогоплательщикам, применяющим </w:t>
            </w:r>
            <w:r w:rsidR="006D15CA" w:rsidRPr="009D1261">
              <w:lastRenderedPageBreak/>
              <w:t>пониженные налоговые ставки по налогу на прибыль организаций в соответствии с законодательством Тверской области, и налогоплательщикам, являющимся получателями субсидии на возмещение затрат, связанных с уплатой части налога на прибыль организаций, зачисляемого в областной бюджет Тверской области</w:t>
            </w:r>
          </w:p>
        </w:tc>
        <w:tc>
          <w:tcPr>
            <w:tcW w:w="2127" w:type="dxa"/>
          </w:tcPr>
          <w:p w14:paraId="551045BD" w14:textId="26DF63AD" w:rsidR="00F36CB5" w:rsidRPr="004B43A3" w:rsidRDefault="00F36CB5" w:rsidP="00F36C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F49">
              <w:rPr>
                <w:bCs/>
              </w:rPr>
              <w:lastRenderedPageBreak/>
              <w:t xml:space="preserve">Закон Тверской области от 06.11.2019 № 66-ЗО, </w:t>
            </w:r>
            <w:r>
              <w:rPr>
                <w:bCs/>
              </w:rPr>
              <w:t>(</w:t>
            </w:r>
            <w:r w:rsidRPr="00E96F49">
              <w:rPr>
                <w:bCs/>
              </w:rPr>
              <w:t xml:space="preserve">постановление Правительства </w:t>
            </w:r>
            <w:r w:rsidRPr="00E96F49">
              <w:rPr>
                <w:bCs/>
              </w:rPr>
              <w:lastRenderedPageBreak/>
              <w:t>Тверской области от 19.03.2020          № 97-пп</w:t>
            </w:r>
            <w:r>
              <w:rPr>
                <w:bCs/>
              </w:rPr>
              <w:t>)</w:t>
            </w:r>
          </w:p>
        </w:tc>
      </w:tr>
      <w:tr w:rsidR="00F36CB5" w:rsidRPr="00D06920" w14:paraId="0ECCF7D5" w14:textId="77777777" w:rsidTr="00965CE2">
        <w:trPr>
          <w:trHeight w:val="1275"/>
        </w:trPr>
        <w:tc>
          <w:tcPr>
            <w:tcW w:w="3261" w:type="dxa"/>
          </w:tcPr>
          <w:p w14:paraId="53E55F36" w14:textId="6D7A4EE6" w:rsidR="00F36CB5" w:rsidRPr="00D57394" w:rsidRDefault="00F36CB5" w:rsidP="00F36CB5">
            <w:pPr>
              <w:pStyle w:val="ConsPlusTitle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D57394">
              <w:rPr>
                <w:rFonts w:ascii="Times New Roman" w:hAnsi="Times New Roman" w:cs="Times New Roman"/>
              </w:rPr>
              <w:t>а возмещение части затрат, связанных с уплатой процентов по кредитам, полученным в российских кредитных организациях на капитальные вложения в рамках реализации инвестиционных проектов</w:t>
            </w:r>
          </w:p>
        </w:tc>
        <w:tc>
          <w:tcPr>
            <w:tcW w:w="4962" w:type="dxa"/>
          </w:tcPr>
          <w:p w14:paraId="2E900F67" w14:textId="63A70DEB" w:rsidR="00F36CB5" w:rsidRPr="00D57394" w:rsidRDefault="00F36CB5" w:rsidP="00232CCE">
            <w:pPr>
              <w:tabs>
                <w:tab w:val="left" w:pos="0"/>
              </w:tabs>
            </w:pPr>
            <w:r w:rsidRPr="00D57394">
              <w:t xml:space="preserve">Размер </w:t>
            </w:r>
            <w:r>
              <w:t xml:space="preserve">субсидии </w:t>
            </w:r>
            <w:r w:rsidRPr="00D57394">
              <w:t>устанавливается исходя из фактически уплаченных получателем субсидии процентов в соответствии с кредитным договором.</w:t>
            </w:r>
          </w:p>
          <w:p w14:paraId="67ABBA02" w14:textId="7EBB15C1" w:rsidR="00F36CB5" w:rsidRPr="00D57394" w:rsidRDefault="00F36CB5" w:rsidP="00232CCE">
            <w:pPr>
              <w:pStyle w:val="a4"/>
              <w:spacing w:before="0" w:beforeAutospacing="0" w:after="0" w:afterAutospacing="0"/>
            </w:pPr>
            <w:r w:rsidRPr="00D57394">
              <w:t xml:space="preserve">Размер ежеквартальной субсидии </w:t>
            </w:r>
            <w:r w:rsidR="007D3929">
              <w:t>-</w:t>
            </w:r>
            <w:r w:rsidRPr="00D57394">
              <w:t xml:space="preserve"> не более 80% от фактических затрат получателя субсидии на уплату процентов за пользование кредитом в расчетном периоде.</w:t>
            </w:r>
          </w:p>
          <w:p w14:paraId="21827F8C" w14:textId="77777777" w:rsidR="00F36CB5" w:rsidRPr="00D57394" w:rsidRDefault="00F36CB5" w:rsidP="00F36CB5"/>
        </w:tc>
        <w:tc>
          <w:tcPr>
            <w:tcW w:w="5244" w:type="dxa"/>
          </w:tcPr>
          <w:p w14:paraId="2663EB0A" w14:textId="420BC587" w:rsidR="00F36CB5" w:rsidRPr="00F77F5C" w:rsidRDefault="00F36CB5" w:rsidP="00F36CB5">
            <w:pPr>
              <w:pStyle w:val="ConsPlusNormal"/>
              <w:jc w:val="center"/>
            </w:pPr>
            <w:r w:rsidRPr="00D06920">
              <w:t>Юридические лица,  реализующие на территории Тверской области инвестиционный проект</w:t>
            </w:r>
          </w:p>
        </w:tc>
        <w:tc>
          <w:tcPr>
            <w:tcW w:w="2127" w:type="dxa"/>
          </w:tcPr>
          <w:p w14:paraId="494247E5" w14:textId="36A84D08" w:rsidR="00F36CB5" w:rsidRPr="004B43A3" w:rsidRDefault="00F36CB5" w:rsidP="00F36C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F49">
              <w:t>Постановление Правительства Тверской области от 2</w:t>
            </w:r>
            <w:r>
              <w:t>5</w:t>
            </w:r>
            <w:r w:rsidRPr="00E96F49">
              <w:t>.</w:t>
            </w:r>
            <w:r>
              <w:t>06</w:t>
            </w:r>
            <w:r w:rsidRPr="00E96F49">
              <w:t>.20</w:t>
            </w:r>
            <w:r>
              <w:t>21</w:t>
            </w:r>
            <w:r w:rsidRPr="00E96F49">
              <w:t xml:space="preserve"> № 37</w:t>
            </w:r>
            <w:r>
              <w:t>2</w:t>
            </w:r>
            <w:r w:rsidRPr="00E96F49">
              <w:t>-пп</w:t>
            </w:r>
          </w:p>
        </w:tc>
      </w:tr>
      <w:tr w:rsidR="0010526D" w:rsidRPr="00D06920" w14:paraId="08E9283D" w14:textId="77777777" w:rsidTr="007D3929">
        <w:trPr>
          <w:trHeight w:val="386"/>
        </w:trPr>
        <w:tc>
          <w:tcPr>
            <w:tcW w:w="15594" w:type="dxa"/>
            <w:gridSpan w:val="4"/>
          </w:tcPr>
          <w:p w14:paraId="616C0ADA" w14:textId="710B38DC" w:rsidR="0010526D" w:rsidRPr="004B43A3" w:rsidRDefault="007F07DC" w:rsidP="007F07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282D34">
              <w:rPr>
                <w:b/>
                <w:bCs/>
                <w:sz w:val="24"/>
                <w:szCs w:val="24"/>
              </w:rPr>
              <w:t xml:space="preserve">инистерство сельского хозяйства, пищевой и перерабатывающей промышленности </w:t>
            </w:r>
            <w:r>
              <w:rPr>
                <w:b/>
                <w:bCs/>
                <w:sz w:val="24"/>
                <w:szCs w:val="24"/>
              </w:rPr>
              <w:t xml:space="preserve"> Тв</w:t>
            </w:r>
            <w:r w:rsidRPr="00282D34">
              <w:rPr>
                <w:b/>
                <w:bCs/>
                <w:sz w:val="24"/>
                <w:szCs w:val="24"/>
              </w:rPr>
              <w:t>ерской области</w:t>
            </w:r>
          </w:p>
        </w:tc>
      </w:tr>
      <w:tr w:rsidR="00F36CB5" w:rsidRPr="00D06920" w14:paraId="431C8364" w14:textId="17AE3C2B" w:rsidTr="00965CE2">
        <w:trPr>
          <w:trHeight w:val="3112"/>
        </w:trPr>
        <w:tc>
          <w:tcPr>
            <w:tcW w:w="3261" w:type="dxa"/>
          </w:tcPr>
          <w:p w14:paraId="487D5632" w14:textId="256C92F6" w:rsidR="00F36CB5" w:rsidRPr="00BC75EF" w:rsidRDefault="00F36CB5" w:rsidP="00F36CB5">
            <w:pPr>
              <w:pStyle w:val="ConsPlusTitle"/>
              <w:numPr>
                <w:ilvl w:val="0"/>
                <w:numId w:val="11"/>
              </w:numPr>
              <w:ind w:left="0"/>
              <w:jc w:val="both"/>
            </w:pPr>
            <w:proofErr w:type="spellStart"/>
            <w:r w:rsidRPr="00BC75EF">
              <w:rPr>
                <w:rFonts w:ascii="Times New Roman" w:hAnsi="Times New Roman" w:cs="Times New Roman"/>
              </w:rPr>
              <w:t>Агростартап</w:t>
            </w:r>
            <w:proofErr w:type="spellEnd"/>
          </w:p>
        </w:tc>
        <w:tc>
          <w:tcPr>
            <w:tcW w:w="4962" w:type="dxa"/>
          </w:tcPr>
          <w:p w14:paraId="2AC2E8F2" w14:textId="30AF6A8B" w:rsidR="00F36CB5" w:rsidRPr="00BC75EF" w:rsidRDefault="00F36CB5" w:rsidP="00F36CB5">
            <w:pPr>
              <w:pStyle w:val="ConsPlusNormal"/>
              <w:jc w:val="both"/>
            </w:pPr>
            <w:r w:rsidRPr="00BC75EF">
              <w:t>На реализацию проекта по созданию и (или) развитию хозяйства по:</w:t>
            </w:r>
          </w:p>
          <w:p w14:paraId="126F5A84" w14:textId="79BDC673" w:rsidR="00F36CB5" w:rsidRPr="00BC75EF" w:rsidRDefault="00F36CB5" w:rsidP="00F36CB5">
            <w:pPr>
              <w:pStyle w:val="ConsPlusNormal"/>
              <w:ind w:firstLine="32"/>
              <w:jc w:val="both"/>
            </w:pPr>
            <w:bookmarkStart w:id="0" w:name="Par62"/>
            <w:bookmarkEnd w:id="0"/>
            <w:r w:rsidRPr="00BC75EF">
              <w:t xml:space="preserve">- разведению крупного рогатого скота мясного или молочного направлений продуктивности – до 7 млн </w:t>
            </w:r>
            <w:r w:rsidR="00DA593D">
              <w:t xml:space="preserve">рублей </w:t>
            </w:r>
            <w:r w:rsidRPr="00BC75EF">
              <w:t>(8 млн</w:t>
            </w:r>
            <w:r w:rsidR="00DA593D">
              <w:t xml:space="preserve"> рублей</w:t>
            </w:r>
            <w:r w:rsidRPr="00BC75EF">
              <w:t xml:space="preserve"> на цели формирования неделимого фонда), но не более 90 % затрат.</w:t>
            </w:r>
          </w:p>
          <w:p w14:paraId="54F0422F" w14:textId="3BE18FD5" w:rsidR="00F36CB5" w:rsidRPr="00BC75EF" w:rsidRDefault="00F36CB5" w:rsidP="00F36CB5">
            <w:pPr>
              <w:pStyle w:val="ConsPlusNormal"/>
              <w:ind w:firstLine="32"/>
              <w:jc w:val="both"/>
            </w:pPr>
            <w:bookmarkStart w:id="1" w:name="Par63"/>
            <w:bookmarkStart w:id="2" w:name="Par64"/>
            <w:bookmarkEnd w:id="1"/>
            <w:bookmarkEnd w:id="2"/>
            <w:r w:rsidRPr="00BC75EF">
              <w:t xml:space="preserve">- по иным направлениям – до 5 млн </w:t>
            </w:r>
            <w:r w:rsidR="00DA593D">
              <w:t xml:space="preserve">рублей </w:t>
            </w:r>
            <w:r w:rsidRPr="00BC75EF">
              <w:t xml:space="preserve">(6 млн </w:t>
            </w:r>
            <w:r w:rsidR="00DA593D">
              <w:t xml:space="preserve">рублей </w:t>
            </w:r>
            <w:r w:rsidRPr="00BC75EF">
              <w:t>на цели формирования неделимого фонда), но не более 90% затрат.</w:t>
            </w:r>
          </w:p>
          <w:p w14:paraId="0B6084EC" w14:textId="6BC09452" w:rsidR="00F36CB5" w:rsidRPr="00BC75EF" w:rsidRDefault="00F36CB5" w:rsidP="00E44816">
            <w:pPr>
              <w:pStyle w:val="ConsPlusNormal"/>
              <w:ind w:firstLine="32"/>
              <w:jc w:val="both"/>
            </w:pPr>
            <w:bookmarkStart w:id="3" w:name="Par65"/>
            <w:bookmarkEnd w:id="3"/>
            <w:r w:rsidRPr="00BC75EF">
              <w:t>Срок использования: не более 18 мес</w:t>
            </w:r>
            <w:r w:rsidR="0048697E">
              <w:t>. П</w:t>
            </w:r>
            <w:r w:rsidRPr="00BC75EF">
              <w:t xml:space="preserve">ри наступлении обстоятельств непреодолимой силы  </w:t>
            </w:r>
            <w:r w:rsidR="0048697E">
              <w:t>срок</w:t>
            </w:r>
            <w:r w:rsidRPr="00BC75EF">
              <w:t xml:space="preserve"> может быть продлен до 6 мес.</w:t>
            </w:r>
          </w:p>
        </w:tc>
        <w:tc>
          <w:tcPr>
            <w:tcW w:w="5244" w:type="dxa"/>
          </w:tcPr>
          <w:p w14:paraId="34A41106" w14:textId="77777777" w:rsidR="00F36CB5" w:rsidRPr="00BC75EF" w:rsidRDefault="00F36CB5" w:rsidP="00F36CB5">
            <w:pPr>
              <w:pStyle w:val="a4"/>
              <w:spacing w:before="0" w:beforeAutospacing="0" w:after="0" w:afterAutospacing="0"/>
              <w:ind w:firstLine="540"/>
              <w:jc w:val="both"/>
            </w:pPr>
            <w:r w:rsidRPr="00BC75EF">
              <w:t>КФХ,</w:t>
            </w:r>
            <w:bookmarkStart w:id="4" w:name="Par51"/>
            <w:bookmarkEnd w:id="4"/>
            <w:r w:rsidRPr="00BC75EF">
              <w:t xml:space="preserve"> зарегистрированные на сельской территории или на территории сельской агломерации Тверской области в текущем финансовом году;</w:t>
            </w:r>
          </w:p>
          <w:p w14:paraId="10D81386" w14:textId="6DAE79C0" w:rsidR="00F36CB5" w:rsidRPr="00BC75EF" w:rsidRDefault="00F36CB5" w:rsidP="00F36CB5">
            <w:pPr>
              <w:pStyle w:val="ConsPlusNormal"/>
              <w:jc w:val="center"/>
            </w:pPr>
            <w:r w:rsidRPr="00BC75EF">
              <w:t>Граждане РФ, обязующиеся в срок до 30 календарных дней с даты принятия о предоставлении ему Гранта, осуществить государственную регистрацию КФХ в органах Федеральной налоговой службы</w:t>
            </w:r>
          </w:p>
        </w:tc>
        <w:tc>
          <w:tcPr>
            <w:tcW w:w="2127" w:type="dxa"/>
          </w:tcPr>
          <w:p w14:paraId="1247057B" w14:textId="7E1386B2" w:rsidR="00F36CB5" w:rsidRPr="004B43A3" w:rsidRDefault="00F36CB5" w:rsidP="004869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43A3">
              <w:t>Постановление Правительства Тверской от 26.08.2021 № 447-пп</w:t>
            </w:r>
          </w:p>
        </w:tc>
      </w:tr>
      <w:tr w:rsidR="00F36CB5" w:rsidRPr="00D06920" w14:paraId="5CABAB4E" w14:textId="029BB03F" w:rsidTr="00965CE2">
        <w:tc>
          <w:tcPr>
            <w:tcW w:w="3261" w:type="dxa"/>
          </w:tcPr>
          <w:p w14:paraId="56DE3D50" w14:textId="02C713C6" w:rsidR="00F36CB5" w:rsidRPr="004B43A3" w:rsidRDefault="00F36CB5" w:rsidP="00F36CB5">
            <w:pPr>
              <w:rPr>
                <w:b/>
                <w:bCs/>
              </w:rPr>
            </w:pPr>
            <w:proofErr w:type="spellStart"/>
            <w:r w:rsidRPr="004B43A3">
              <w:rPr>
                <w:b/>
                <w:bCs/>
              </w:rPr>
              <w:t>Грантовая</w:t>
            </w:r>
            <w:proofErr w:type="spellEnd"/>
            <w:r w:rsidRPr="004B43A3">
              <w:rPr>
                <w:b/>
                <w:bCs/>
              </w:rPr>
              <w:t xml:space="preserve"> поддержка семейных ферм и сельскохозяйственных потребительских кооперативов</w:t>
            </w:r>
          </w:p>
          <w:p w14:paraId="2046318E" w14:textId="77777777" w:rsidR="00F36CB5" w:rsidRPr="004B43A3" w:rsidRDefault="00F36CB5" w:rsidP="00F36CB5">
            <w:pPr>
              <w:widowControl w:val="0"/>
              <w:autoSpaceDE w:val="0"/>
              <w:autoSpaceDN w:val="0"/>
              <w:adjustRightInd w:val="0"/>
              <w:ind w:left="-48"/>
              <w:jc w:val="both"/>
            </w:pPr>
          </w:p>
        </w:tc>
        <w:tc>
          <w:tcPr>
            <w:tcW w:w="4962" w:type="dxa"/>
          </w:tcPr>
          <w:p w14:paraId="5B38AC05" w14:textId="1EE3793B" w:rsidR="00F36CB5" w:rsidRPr="00E31BC8" w:rsidRDefault="00F36CB5" w:rsidP="00F36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1BC8">
              <w:t>На развитие семейной фермы:</w:t>
            </w:r>
          </w:p>
          <w:p w14:paraId="282C1642" w14:textId="2BE1FDCB" w:rsidR="00F36CB5" w:rsidRPr="00E31BC8" w:rsidRDefault="00F36CB5" w:rsidP="00F36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1BC8">
              <w:t>- в размере, не превышающем 30 млн</w:t>
            </w:r>
            <w:r w:rsidR="00B90592">
              <w:t xml:space="preserve"> рублей</w:t>
            </w:r>
            <w:r w:rsidRPr="00E31BC8">
              <w:t>, но не более 60 % стоимости проекта;</w:t>
            </w:r>
          </w:p>
          <w:p w14:paraId="3E5E9EAB" w14:textId="09C84212" w:rsidR="00F36CB5" w:rsidRPr="00E31BC8" w:rsidRDefault="00F36CB5" w:rsidP="00F36CB5">
            <w:pPr>
              <w:pStyle w:val="ConsPlusNormal"/>
              <w:jc w:val="both"/>
            </w:pPr>
            <w:r w:rsidRPr="00E31BC8">
              <w:t xml:space="preserve">- на погашение не более 20 % привлекаемого на реализацию проекта льготного инвестиционного кредита в размере, не превышающем 30 млн </w:t>
            </w:r>
            <w:r w:rsidR="00B90592">
              <w:t xml:space="preserve">рублей, </w:t>
            </w:r>
            <w:r w:rsidRPr="00E31BC8">
              <w:t>но не более 80% затрат;</w:t>
            </w:r>
          </w:p>
          <w:p w14:paraId="4EF9E4E8" w14:textId="493AEC8A" w:rsidR="00F36CB5" w:rsidRPr="00E31BC8" w:rsidRDefault="00F36CB5" w:rsidP="00F36CB5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5" w:name="Par262"/>
            <w:bookmarkEnd w:id="5"/>
            <w:r w:rsidRPr="00E31BC8">
              <w:t xml:space="preserve"> на развитие материально-технической базы </w:t>
            </w:r>
            <w:r w:rsidRPr="00E31BC8">
              <w:lastRenderedPageBreak/>
              <w:t>кооператива:</w:t>
            </w:r>
          </w:p>
          <w:p w14:paraId="63CF6980" w14:textId="7AD09736" w:rsidR="00F36CB5" w:rsidRPr="00E31BC8" w:rsidRDefault="00F36CB5" w:rsidP="00F36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1BC8">
              <w:t>-  в размере, не превышающем 70 млн рублей, но не более 60% стоимости проекта;</w:t>
            </w:r>
          </w:p>
          <w:p w14:paraId="602DD585" w14:textId="700DB170" w:rsidR="00F36CB5" w:rsidRPr="00E31BC8" w:rsidRDefault="00F36CB5" w:rsidP="00F36CB5">
            <w:pPr>
              <w:pStyle w:val="a4"/>
              <w:spacing w:before="0" w:beforeAutospacing="0" w:after="0" w:afterAutospacing="0"/>
              <w:jc w:val="both"/>
            </w:pPr>
            <w:r w:rsidRPr="00E31BC8">
              <w:t>- на развитие материально-технической базы начинающего кооператива в размере, не превышающем 10 млн. рублей, но не более 80% стоимости проекта;</w:t>
            </w:r>
          </w:p>
          <w:p w14:paraId="030CB121" w14:textId="013161B4" w:rsidR="00F36CB5" w:rsidRPr="00E31BC8" w:rsidRDefault="00F36CB5" w:rsidP="00F36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1BC8">
              <w:t>- на погашение не более 20% привлекаемого на реализацию проекта льготного инвестиционного кредита в размере, не превышающем 70 млн рублей, но не более 80% соответствующих затрат.</w:t>
            </w:r>
          </w:p>
          <w:p w14:paraId="3FE7E85B" w14:textId="6E4B98CD" w:rsidR="00F36CB5" w:rsidRPr="00E31BC8" w:rsidRDefault="00F36CB5" w:rsidP="00E44816">
            <w:pPr>
              <w:widowControl w:val="0"/>
              <w:autoSpaceDE w:val="0"/>
              <w:autoSpaceDN w:val="0"/>
              <w:adjustRightInd w:val="0"/>
              <w:jc w:val="both"/>
            </w:pPr>
            <w:r w:rsidRPr="00E31BC8">
              <w:t>Срок использования: не более 24 мес</w:t>
            </w:r>
            <w:r w:rsidR="00B90592">
              <w:t xml:space="preserve">. </w:t>
            </w:r>
            <w:r w:rsidRPr="00E31BC8">
              <w:t xml:space="preserve">Срок может быть продлен </w:t>
            </w:r>
            <w:r w:rsidR="00B90592">
              <w:t>до</w:t>
            </w:r>
            <w:r w:rsidRPr="00E31BC8">
              <w:t xml:space="preserve"> 6 мес.</w:t>
            </w:r>
          </w:p>
        </w:tc>
        <w:tc>
          <w:tcPr>
            <w:tcW w:w="5244" w:type="dxa"/>
          </w:tcPr>
          <w:p w14:paraId="2306B207" w14:textId="22105B1D" w:rsidR="00F36CB5" w:rsidRPr="004B43A3" w:rsidRDefault="00F36CB5" w:rsidP="00F36CB5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</w:pPr>
            <w:r w:rsidRPr="004B43A3">
              <w:lastRenderedPageBreak/>
              <w:t>КФХ,</w:t>
            </w:r>
          </w:p>
          <w:p w14:paraId="52E86F90" w14:textId="318D1C55" w:rsidR="00F36CB5" w:rsidRPr="004B43A3" w:rsidRDefault="00F36CB5" w:rsidP="00F36CB5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</w:pPr>
            <w:r w:rsidRPr="004B43A3">
              <w:t>индивидуальные предприниматели, являющиеся сельскохозяйственными товаропроизводителями</w:t>
            </w:r>
          </w:p>
          <w:p w14:paraId="55BF8FDE" w14:textId="77777777" w:rsidR="00F36CB5" w:rsidRPr="004B43A3" w:rsidRDefault="00F36CB5" w:rsidP="00F36C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  <w:sz w:val="24"/>
                <w:szCs w:val="24"/>
              </w:rPr>
            </w:pPr>
          </w:p>
          <w:p w14:paraId="17AB17B6" w14:textId="77777777" w:rsidR="00F36CB5" w:rsidRPr="004B43A3" w:rsidRDefault="00F36CB5" w:rsidP="00F36CB5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</w:pPr>
            <w:r w:rsidRPr="004B43A3">
              <w:t>сельскохозяйственные потребительские кооперативы.</w:t>
            </w:r>
          </w:p>
          <w:p w14:paraId="3EC9C7BF" w14:textId="77777777" w:rsidR="00F36CB5" w:rsidRPr="004B43A3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</w:p>
        </w:tc>
        <w:tc>
          <w:tcPr>
            <w:tcW w:w="2127" w:type="dxa"/>
          </w:tcPr>
          <w:p w14:paraId="04D9CC61" w14:textId="77777777" w:rsidR="00F36CB5" w:rsidRPr="004B43A3" w:rsidRDefault="00F36CB5" w:rsidP="00F36CB5">
            <w:pPr>
              <w:jc w:val="center"/>
            </w:pPr>
            <w:r w:rsidRPr="004B43A3">
              <w:t>Постановление Правительства Тверской области от 25.10.2021 № 580-пп</w:t>
            </w:r>
          </w:p>
          <w:p w14:paraId="7A0184CC" w14:textId="795E5D75" w:rsidR="00F36CB5" w:rsidRPr="004B43A3" w:rsidRDefault="00F36CB5" w:rsidP="00F36CB5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</w:pPr>
          </w:p>
          <w:p w14:paraId="29C5077A" w14:textId="1F7805D3" w:rsidR="00F36CB5" w:rsidRPr="004B43A3" w:rsidRDefault="00F36CB5" w:rsidP="00F36CB5">
            <w:pPr>
              <w:jc w:val="center"/>
              <w:rPr>
                <w:bCs/>
              </w:rPr>
            </w:pPr>
          </w:p>
        </w:tc>
      </w:tr>
      <w:tr w:rsidR="00F36CB5" w:rsidRPr="00D06920" w14:paraId="722B29C7" w14:textId="06BC9BB5" w:rsidTr="00965CE2">
        <w:tc>
          <w:tcPr>
            <w:tcW w:w="3261" w:type="dxa"/>
          </w:tcPr>
          <w:p w14:paraId="02D0735F" w14:textId="2D3F2B71" w:rsidR="00F36CB5" w:rsidRPr="00E31BC8" w:rsidRDefault="00F36CB5" w:rsidP="00FD70B8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E31BC8">
              <w:rPr>
                <w:b/>
              </w:rPr>
              <w:t>П</w:t>
            </w:r>
            <w:r w:rsidRPr="00E31BC8">
              <w:rPr>
                <w:b/>
                <w:bCs/>
              </w:rPr>
              <w:t>оддержка проведения агротехнологических</w:t>
            </w:r>
          </w:p>
          <w:p w14:paraId="11E6C560" w14:textId="77777777" w:rsidR="00F36CB5" w:rsidRPr="00E31BC8" w:rsidRDefault="00F36CB5" w:rsidP="00FD70B8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E31BC8">
              <w:rPr>
                <w:b/>
                <w:bCs/>
              </w:rPr>
              <w:t xml:space="preserve">работ, повышение уровня экологической безопасности </w:t>
            </w:r>
          </w:p>
          <w:p w14:paraId="5D2EC0C1" w14:textId="77777777" w:rsidR="00F36CB5" w:rsidRPr="00E31BC8" w:rsidRDefault="00F36CB5" w:rsidP="00FD70B8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E31BC8">
              <w:rPr>
                <w:b/>
                <w:bCs/>
              </w:rPr>
              <w:t xml:space="preserve">сельскохозяйственного производства, а также </w:t>
            </w:r>
          </w:p>
          <w:p w14:paraId="65A58487" w14:textId="77777777" w:rsidR="00F36CB5" w:rsidRPr="00E31BC8" w:rsidRDefault="00F36CB5" w:rsidP="00FD70B8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E31BC8">
              <w:rPr>
                <w:b/>
                <w:bCs/>
              </w:rPr>
              <w:t xml:space="preserve">на повышение плодородия и качества почв </w:t>
            </w:r>
          </w:p>
          <w:p w14:paraId="608CC353" w14:textId="35D23E12" w:rsidR="00F36CB5" w:rsidRPr="00E31BC8" w:rsidRDefault="00F36CB5" w:rsidP="00FD70B8">
            <w:pPr>
              <w:widowControl w:val="0"/>
              <w:autoSpaceDE w:val="0"/>
              <w:autoSpaceDN w:val="0"/>
              <w:adjustRightInd w:val="0"/>
              <w:ind w:left="-48"/>
            </w:pPr>
            <w:r w:rsidRPr="00E31BC8">
              <w:t xml:space="preserve"> </w:t>
            </w:r>
          </w:p>
        </w:tc>
        <w:tc>
          <w:tcPr>
            <w:tcW w:w="4962" w:type="dxa"/>
          </w:tcPr>
          <w:p w14:paraId="77D112C9" w14:textId="77777777" w:rsidR="00F36CB5" w:rsidRPr="00E31BC8" w:rsidRDefault="00F36CB5" w:rsidP="00C1112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31BC8">
              <w:rPr>
                <w:bCs/>
              </w:rPr>
              <w:t xml:space="preserve">Ставка Субсидии на 1 гектар посевной площади, занятой яровыми зерновыми и зернобобовыми, масличными (за исключением рапса и сои), кормовыми сельскохозяйственными культурами составляет 320 рублей. </w:t>
            </w:r>
          </w:p>
          <w:p w14:paraId="132E2A49" w14:textId="7F168422" w:rsidR="00F36CB5" w:rsidRPr="00E31BC8" w:rsidRDefault="00F36CB5" w:rsidP="00C11129">
            <w:pPr>
              <w:widowControl w:val="0"/>
              <w:autoSpaceDE w:val="0"/>
              <w:autoSpaceDN w:val="0"/>
              <w:adjustRightInd w:val="0"/>
            </w:pPr>
            <w:r w:rsidRPr="00E31BC8">
              <w:rPr>
                <w:bCs/>
              </w:rPr>
              <w:t xml:space="preserve">Применяются: повышающий коэффициент для посевных площадей, отраженных в документации при проведении СХТП работ по </w:t>
            </w:r>
            <w:proofErr w:type="spellStart"/>
            <w:r w:rsidRPr="00E31BC8">
              <w:rPr>
                <w:bCs/>
              </w:rPr>
              <w:t>фосфоритованию</w:t>
            </w:r>
            <w:proofErr w:type="spellEnd"/>
            <w:r w:rsidRPr="00E31BC8">
              <w:rPr>
                <w:bCs/>
              </w:rPr>
              <w:t xml:space="preserve"> и (или) гипсованию посевных площадей (= 2,0); повышающий коэффициент для посевных площадей, в отношении которых СХТП осуществлено страхование рисков утраты (гибели) урожая зерновых, зернобобовых, масличных (за исключением рапса и сои), кормовых сельскохозяйственных культур (=1,2); повышающий коэффициент для СХТП, использующих семена отечественной селекции (=2,0).</w:t>
            </w:r>
          </w:p>
        </w:tc>
        <w:tc>
          <w:tcPr>
            <w:tcW w:w="5244" w:type="dxa"/>
          </w:tcPr>
          <w:p w14:paraId="6D18F1E8" w14:textId="15F13F38" w:rsidR="00F36CB5" w:rsidRPr="00E31BC8" w:rsidRDefault="00F36CB5" w:rsidP="00F36CB5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</w:pPr>
            <w:r w:rsidRPr="00E31BC8">
              <w:t xml:space="preserve">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признанные таковыми в соответствии со </w:t>
            </w:r>
            <w:hyperlink r:id="rId44" w:history="1">
              <w:r w:rsidRPr="00E31BC8">
                <w:t>статьей 3</w:t>
              </w:r>
            </w:hyperlink>
            <w:r w:rsidRPr="00E31BC8">
              <w:t xml:space="preserve"> Федерального закона от 29.12.2006 № 264-ФЗ "О развитии сельского хозяйства" (далее - сельскохозяйственные товаропроизводители)</w:t>
            </w:r>
          </w:p>
        </w:tc>
        <w:tc>
          <w:tcPr>
            <w:tcW w:w="2127" w:type="dxa"/>
          </w:tcPr>
          <w:p w14:paraId="0CAE24B5" w14:textId="099B473D" w:rsidR="00F36CB5" w:rsidRPr="004B43A3" w:rsidRDefault="00F36CB5" w:rsidP="00F36CB5">
            <w:pPr>
              <w:jc w:val="center"/>
              <w:rPr>
                <w:bCs/>
              </w:rPr>
            </w:pPr>
            <w:r w:rsidRPr="004B43A3">
              <w:t xml:space="preserve">Постановление Правительства Тверской области от </w:t>
            </w:r>
            <w:r>
              <w:t>28</w:t>
            </w:r>
            <w:r w:rsidRPr="004B43A3">
              <w:t>.0</w:t>
            </w:r>
            <w:r>
              <w:t>2</w:t>
            </w:r>
            <w:r w:rsidRPr="004B43A3">
              <w:t>.202</w:t>
            </w:r>
            <w:r>
              <w:t>4</w:t>
            </w:r>
            <w:r w:rsidRPr="004B43A3">
              <w:t xml:space="preserve"> № </w:t>
            </w:r>
            <w:r>
              <w:t>78-пп</w:t>
            </w:r>
          </w:p>
        </w:tc>
      </w:tr>
      <w:tr w:rsidR="00F36CB5" w:rsidRPr="00D06920" w14:paraId="33566642" w14:textId="77777777" w:rsidTr="00965CE2">
        <w:trPr>
          <w:trHeight w:val="1903"/>
        </w:trPr>
        <w:tc>
          <w:tcPr>
            <w:tcW w:w="3261" w:type="dxa"/>
          </w:tcPr>
          <w:p w14:paraId="19CD6E88" w14:textId="68975DFE" w:rsidR="00F36CB5" w:rsidRPr="003C723D" w:rsidRDefault="00F36CB5" w:rsidP="00F36CB5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3C723D">
              <w:rPr>
                <w:b/>
                <w:bCs/>
              </w:rPr>
              <w:t xml:space="preserve">На возмещение части затрат </w:t>
            </w:r>
          </w:p>
          <w:p w14:paraId="7916149F" w14:textId="6C22213B" w:rsidR="00F36CB5" w:rsidRPr="003C723D" w:rsidRDefault="00F36CB5" w:rsidP="00F36CB5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3C723D">
              <w:rPr>
                <w:b/>
                <w:bCs/>
              </w:rPr>
              <w:t xml:space="preserve">в рамках создания системы </w:t>
            </w:r>
          </w:p>
          <w:p w14:paraId="4E6DA62C" w14:textId="3C65B99A" w:rsidR="00F36CB5" w:rsidRPr="003C723D" w:rsidRDefault="00F36CB5" w:rsidP="00FD70B8">
            <w:pPr>
              <w:pStyle w:val="a4"/>
              <w:spacing w:before="0" w:beforeAutospacing="0" w:after="0" w:afterAutospacing="0"/>
            </w:pPr>
            <w:r w:rsidRPr="003C723D">
              <w:rPr>
                <w:b/>
                <w:bCs/>
              </w:rPr>
              <w:t xml:space="preserve">поддержки фермеров и развития сельской кооперации </w:t>
            </w:r>
          </w:p>
        </w:tc>
        <w:tc>
          <w:tcPr>
            <w:tcW w:w="4962" w:type="dxa"/>
          </w:tcPr>
          <w:p w14:paraId="6CD49D80" w14:textId="2B6A87FA" w:rsidR="00F36CB5" w:rsidRPr="003C723D" w:rsidRDefault="00F36CB5" w:rsidP="00F36CB5">
            <w:pPr>
              <w:widowControl w:val="0"/>
              <w:autoSpaceDE w:val="0"/>
              <w:autoSpaceDN w:val="0"/>
              <w:adjustRightInd w:val="0"/>
            </w:pPr>
            <w:r>
              <w:t>Размер субсидии:</w:t>
            </w:r>
            <w:r>
              <w:br/>
              <w:t xml:space="preserve">- </w:t>
            </w:r>
            <w:r w:rsidRPr="003C723D">
              <w:t xml:space="preserve">10%, 12%, 15% затрат;                                                               </w:t>
            </w:r>
          </w:p>
          <w:p w14:paraId="5F8CD1F4" w14:textId="36813B70" w:rsidR="00F36CB5" w:rsidRPr="003C723D" w:rsidRDefault="00F36CB5" w:rsidP="00F36CB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- </w:t>
            </w:r>
            <w:r w:rsidRPr="003C723D">
              <w:t>50% от стоимости приобретенной с/х техники, оборудования.</w:t>
            </w:r>
          </w:p>
        </w:tc>
        <w:tc>
          <w:tcPr>
            <w:tcW w:w="5244" w:type="dxa"/>
          </w:tcPr>
          <w:p w14:paraId="385F7407" w14:textId="0D66D204" w:rsidR="00F36CB5" w:rsidRPr="003C723D" w:rsidRDefault="00F36CB5" w:rsidP="00FD70B8">
            <w:pPr>
              <w:pStyle w:val="a4"/>
              <w:spacing w:before="0" w:beforeAutospacing="0" w:after="0" w:afterAutospacing="0"/>
              <w:ind w:firstLine="540"/>
              <w:jc w:val="center"/>
            </w:pPr>
            <w:r w:rsidRPr="003C723D">
              <w:t>Сельскохозяйственные потребительские кооперативы, зарегистрированное и осуществляющее деятельность на сельской территории Тверской области или на территории сельской агломерации Тверской области, являющееся субъектом МСП</w:t>
            </w:r>
          </w:p>
        </w:tc>
        <w:tc>
          <w:tcPr>
            <w:tcW w:w="2127" w:type="dxa"/>
          </w:tcPr>
          <w:p w14:paraId="46D6A3CA" w14:textId="76EE9F94" w:rsidR="00F36CB5" w:rsidRPr="004B43A3" w:rsidRDefault="00F36CB5" w:rsidP="00F36CB5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</w:pPr>
            <w:r w:rsidRPr="004B43A3">
              <w:t xml:space="preserve">Постановление Правительства Тверской области от </w:t>
            </w:r>
            <w:r>
              <w:t>15</w:t>
            </w:r>
            <w:r w:rsidRPr="004B43A3">
              <w:t>.0</w:t>
            </w:r>
            <w:r>
              <w:t>3</w:t>
            </w:r>
            <w:r w:rsidRPr="004B43A3">
              <w:t>.202</w:t>
            </w:r>
            <w:r>
              <w:t>4</w:t>
            </w:r>
            <w:r w:rsidRPr="004B43A3">
              <w:t xml:space="preserve">         № </w:t>
            </w:r>
            <w:r>
              <w:t>106</w:t>
            </w:r>
            <w:r w:rsidRPr="004B43A3">
              <w:t xml:space="preserve">-пп   </w:t>
            </w:r>
          </w:p>
        </w:tc>
      </w:tr>
      <w:tr w:rsidR="00F36CB5" w:rsidRPr="00D06920" w14:paraId="0D41AC69" w14:textId="0FC2DED7" w:rsidTr="00965CE2">
        <w:tc>
          <w:tcPr>
            <w:tcW w:w="3261" w:type="dxa"/>
          </w:tcPr>
          <w:p w14:paraId="6F5B4D14" w14:textId="32F4A018" w:rsidR="00F36CB5" w:rsidRPr="002B249C" w:rsidRDefault="00F36CB5" w:rsidP="00F36CB5">
            <w:pPr>
              <w:widowControl w:val="0"/>
              <w:autoSpaceDE w:val="0"/>
              <w:autoSpaceDN w:val="0"/>
              <w:adjustRightInd w:val="0"/>
              <w:ind w:left="-48"/>
              <w:jc w:val="both"/>
              <w:rPr>
                <w:b/>
              </w:rPr>
            </w:pPr>
            <w:r w:rsidRPr="002B249C">
              <w:rPr>
                <w:b/>
              </w:rPr>
              <w:t>На поддержку элитного семеноводства</w:t>
            </w:r>
          </w:p>
        </w:tc>
        <w:tc>
          <w:tcPr>
            <w:tcW w:w="4962" w:type="dxa"/>
          </w:tcPr>
          <w:p w14:paraId="1CA8FD1E" w14:textId="775C1BAD" w:rsidR="00F36CB5" w:rsidRPr="002B249C" w:rsidRDefault="00F36CB5" w:rsidP="0000672E">
            <w:pPr>
              <w:pStyle w:val="a4"/>
              <w:spacing w:before="0" w:beforeAutospacing="0" w:after="0" w:afterAutospacing="0"/>
            </w:pPr>
            <w:r w:rsidRPr="002B249C">
              <w:t xml:space="preserve">Ставка Субсидии на 1 гектар посевной площади, засеянной элитными семенами, под </w:t>
            </w:r>
            <w:r w:rsidRPr="002B249C">
              <w:lastRenderedPageBreak/>
              <w:t>сельскохозяйственными культурами, за исключением посевной площади, занятой оригинальным и элитным семенным картофелем и (или) семенными посевами овощных культур, составляет 320 рублей. Применяется повышающий коэффициент</w:t>
            </w:r>
            <w:r w:rsidR="0000672E">
              <w:t xml:space="preserve"> при</w:t>
            </w:r>
            <w:r w:rsidRPr="002B249C">
              <w:t xml:space="preserve"> использ</w:t>
            </w:r>
            <w:r w:rsidR="0000672E">
              <w:t>овании</w:t>
            </w:r>
            <w:r w:rsidRPr="002B249C">
              <w:t xml:space="preserve"> сем</w:t>
            </w:r>
            <w:r w:rsidR="0000672E">
              <w:t>ян</w:t>
            </w:r>
            <w:r w:rsidRPr="002B249C">
              <w:t xml:space="preserve"> отечественной селекции (=2,0);                                                                                        В рамках </w:t>
            </w:r>
            <w:r w:rsidRPr="002B249C">
              <w:rPr>
                <w:bCs/>
              </w:rPr>
              <w:t>Федеральной научно-технической программы развития сельского</w:t>
            </w:r>
            <w:r w:rsidR="00C11129">
              <w:rPr>
                <w:bCs/>
              </w:rPr>
              <w:t xml:space="preserve"> </w:t>
            </w:r>
            <w:r w:rsidRPr="002B249C">
              <w:rPr>
                <w:bCs/>
              </w:rPr>
              <w:t>хозяйства на 2017 - 2030 годы</w:t>
            </w:r>
            <w:r w:rsidRPr="002B249C">
              <w:t xml:space="preserve"> (ФНТП) = до 70%  затрат  приобретенных семян, произведенных в рамках ФНТП, в текущем финансовом году подлежащем субсидированию.</w:t>
            </w:r>
          </w:p>
        </w:tc>
        <w:tc>
          <w:tcPr>
            <w:tcW w:w="5244" w:type="dxa"/>
          </w:tcPr>
          <w:p w14:paraId="1A031D53" w14:textId="3F6A54F8" w:rsidR="00F36CB5" w:rsidRPr="004B43A3" w:rsidRDefault="00F36CB5" w:rsidP="0000672E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</w:pPr>
            <w:r w:rsidRPr="004B43A3">
              <w:lastRenderedPageBreak/>
              <w:t>Сельскохозяйственные товаропроизводители</w:t>
            </w:r>
            <w:r>
              <w:t xml:space="preserve"> </w:t>
            </w:r>
          </w:p>
        </w:tc>
        <w:tc>
          <w:tcPr>
            <w:tcW w:w="2127" w:type="dxa"/>
          </w:tcPr>
          <w:p w14:paraId="41EBA297" w14:textId="7B1ACCF7" w:rsidR="00F36CB5" w:rsidRPr="004B43A3" w:rsidRDefault="00F36CB5" w:rsidP="00F36CB5">
            <w:pPr>
              <w:jc w:val="center"/>
              <w:rPr>
                <w:bCs/>
              </w:rPr>
            </w:pPr>
            <w:r w:rsidRPr="004B43A3">
              <w:t xml:space="preserve">Постановление Правительства </w:t>
            </w:r>
            <w:r w:rsidRPr="004B43A3">
              <w:lastRenderedPageBreak/>
              <w:t xml:space="preserve">Тверской области от </w:t>
            </w:r>
            <w:r>
              <w:t>05</w:t>
            </w:r>
            <w:r w:rsidRPr="004B43A3">
              <w:t>.03.202</w:t>
            </w:r>
            <w:r>
              <w:t>4</w:t>
            </w:r>
            <w:r w:rsidRPr="004B43A3">
              <w:t xml:space="preserve"> № </w:t>
            </w:r>
            <w:r>
              <w:t>86</w:t>
            </w:r>
            <w:r w:rsidRPr="004B43A3">
              <w:t xml:space="preserve">-пп </w:t>
            </w:r>
          </w:p>
        </w:tc>
      </w:tr>
      <w:tr w:rsidR="00F36CB5" w:rsidRPr="00D06920" w14:paraId="7B6E15DE" w14:textId="07C95573" w:rsidTr="00965CE2">
        <w:tc>
          <w:tcPr>
            <w:tcW w:w="3261" w:type="dxa"/>
          </w:tcPr>
          <w:p w14:paraId="54EC2C4D" w14:textId="0B1C75B1" w:rsidR="00F36CB5" w:rsidRPr="009A3A13" w:rsidRDefault="00F36CB5" w:rsidP="00C11129">
            <w:pPr>
              <w:widowControl w:val="0"/>
              <w:autoSpaceDE w:val="0"/>
              <w:autoSpaceDN w:val="0"/>
              <w:adjustRightInd w:val="0"/>
              <w:ind w:left="40"/>
              <w:rPr>
                <w:b/>
              </w:rPr>
            </w:pPr>
            <w:r w:rsidRPr="009A3A13">
              <w:rPr>
                <w:b/>
              </w:rPr>
              <w:lastRenderedPageBreak/>
              <w:t>На возмещение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4962" w:type="dxa"/>
          </w:tcPr>
          <w:p w14:paraId="036C5E04" w14:textId="48A14FCF" w:rsidR="00F36CB5" w:rsidRPr="009A3A13" w:rsidRDefault="00F36CB5" w:rsidP="00F36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A13">
              <w:t>50%, 60%, 70% от страховой премии, указанной в договоре сельскохозяйственного страхования</w:t>
            </w:r>
          </w:p>
        </w:tc>
        <w:tc>
          <w:tcPr>
            <w:tcW w:w="5244" w:type="dxa"/>
          </w:tcPr>
          <w:p w14:paraId="6F5F8356" w14:textId="531838E1" w:rsidR="00F36CB5" w:rsidRPr="004B43A3" w:rsidRDefault="00F36CB5" w:rsidP="00F36CB5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</w:pPr>
            <w:r w:rsidRPr="004B43A3">
              <w:t>Сельскохозяйственные товаропроизводители</w:t>
            </w:r>
          </w:p>
        </w:tc>
        <w:tc>
          <w:tcPr>
            <w:tcW w:w="2127" w:type="dxa"/>
          </w:tcPr>
          <w:p w14:paraId="51DFC10B" w14:textId="5C6C1F29" w:rsidR="00F36CB5" w:rsidRPr="004B43A3" w:rsidRDefault="00F36CB5" w:rsidP="00F36CB5">
            <w:pPr>
              <w:jc w:val="center"/>
              <w:rPr>
                <w:bCs/>
              </w:rPr>
            </w:pPr>
            <w:r w:rsidRPr="004B43A3">
              <w:t>Постановление Правительства Тверской области о</w:t>
            </w:r>
            <w:r w:rsidRPr="004B43A3">
              <w:rPr>
                <w:bCs/>
              </w:rPr>
              <w:t xml:space="preserve">т </w:t>
            </w:r>
            <w:r>
              <w:rPr>
                <w:bCs/>
              </w:rPr>
              <w:t>15</w:t>
            </w:r>
            <w:r w:rsidRPr="004B43A3">
              <w:rPr>
                <w:bCs/>
              </w:rPr>
              <w:t>.0</w:t>
            </w:r>
            <w:r>
              <w:rPr>
                <w:bCs/>
              </w:rPr>
              <w:t>3</w:t>
            </w:r>
            <w:r w:rsidRPr="004B43A3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4B43A3">
              <w:rPr>
                <w:bCs/>
              </w:rPr>
              <w:t xml:space="preserve"> № </w:t>
            </w:r>
            <w:r>
              <w:rPr>
                <w:bCs/>
              </w:rPr>
              <w:t>102</w:t>
            </w:r>
            <w:r w:rsidRPr="004B43A3">
              <w:rPr>
                <w:bCs/>
              </w:rPr>
              <w:t>-пп</w:t>
            </w:r>
          </w:p>
        </w:tc>
      </w:tr>
      <w:tr w:rsidR="00F36CB5" w:rsidRPr="00D06920" w14:paraId="4E01BD4B" w14:textId="0FFD998B" w:rsidTr="00965CE2">
        <w:trPr>
          <w:trHeight w:val="1413"/>
        </w:trPr>
        <w:tc>
          <w:tcPr>
            <w:tcW w:w="3261" w:type="dxa"/>
          </w:tcPr>
          <w:p w14:paraId="37EB3B97" w14:textId="149E5F8C" w:rsidR="00F36CB5" w:rsidRPr="009A3A13" w:rsidRDefault="00F36CB5" w:rsidP="00F36CB5">
            <w:pPr>
              <w:ind w:left="40"/>
            </w:pPr>
            <w:r w:rsidRPr="009A3A13">
              <w:rPr>
                <w:b/>
                <w:bCs/>
              </w:rPr>
              <w:t>На поддержку производства льна-долгунца</w:t>
            </w:r>
          </w:p>
        </w:tc>
        <w:tc>
          <w:tcPr>
            <w:tcW w:w="4962" w:type="dxa"/>
          </w:tcPr>
          <w:p w14:paraId="7E30CA6F" w14:textId="6D9127FC" w:rsidR="00F36CB5" w:rsidRPr="009A3A13" w:rsidRDefault="00F36CB5" w:rsidP="00C11129">
            <w:pPr>
              <w:pStyle w:val="a4"/>
              <w:spacing w:before="0" w:beforeAutospacing="0" w:after="0" w:afterAutospacing="0"/>
            </w:pPr>
            <w:r w:rsidRPr="009A3A13">
              <w:t xml:space="preserve">Ставка Субсидии на 1 тонну реализованной и (или) отгруженной получателем Субсидии на собственную переработку тресты льняной (в пересчете на льноволокно) составляет 8 </w:t>
            </w:r>
            <w:r w:rsidR="00C11129">
              <w:t xml:space="preserve">тыс. </w:t>
            </w:r>
            <w:r w:rsidRPr="009A3A13">
              <w:t xml:space="preserve">рублей.   </w:t>
            </w:r>
          </w:p>
          <w:p w14:paraId="5659EA25" w14:textId="07936B9F" w:rsidR="00F36CB5" w:rsidRPr="009A3A13" w:rsidRDefault="00F36CB5" w:rsidP="00C11129">
            <w:pPr>
              <w:pStyle w:val="a4"/>
              <w:spacing w:before="0" w:beforeAutospacing="0" w:after="0" w:afterAutospacing="0"/>
            </w:pPr>
            <w:r w:rsidRPr="009A3A13">
              <w:t xml:space="preserve">Применяется понижающий коэффициент, если с/х страхование, осуществляемое с государственной поддержкой в отношении </w:t>
            </w:r>
            <w:proofErr w:type="gramStart"/>
            <w:r w:rsidRPr="009A3A13">
              <w:t>зерновых культур</w:t>
            </w:r>
            <w:proofErr w:type="gramEnd"/>
            <w:r w:rsidRPr="009A3A13">
              <w:t xml:space="preserve"> не осуществлялось (= 0,5). </w:t>
            </w:r>
          </w:p>
        </w:tc>
        <w:tc>
          <w:tcPr>
            <w:tcW w:w="5244" w:type="dxa"/>
          </w:tcPr>
          <w:p w14:paraId="5278628F" w14:textId="0E20E682" w:rsidR="00F36CB5" w:rsidRPr="004B43A3" w:rsidRDefault="00F36CB5" w:rsidP="00F36C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43A3">
              <w:t>Организации и индивидуальные предприниматели, осуществляющие на территории Тверской области производство, первичную и (или) последующую (промышленную) переработку льноволокна</w:t>
            </w:r>
          </w:p>
        </w:tc>
        <w:tc>
          <w:tcPr>
            <w:tcW w:w="2127" w:type="dxa"/>
          </w:tcPr>
          <w:p w14:paraId="0EF8151C" w14:textId="4B0FB3CD" w:rsidR="00F36CB5" w:rsidRPr="004B43A3" w:rsidRDefault="00F36CB5" w:rsidP="00F36CB5">
            <w:pPr>
              <w:jc w:val="center"/>
              <w:rPr>
                <w:bCs/>
              </w:rPr>
            </w:pPr>
            <w:r w:rsidRPr="004B43A3">
              <w:rPr>
                <w:bCs/>
              </w:rPr>
              <w:t>Постановление Правительства Тверской области от 0</w:t>
            </w:r>
            <w:r>
              <w:rPr>
                <w:bCs/>
              </w:rPr>
              <w:t>5</w:t>
            </w:r>
            <w:r w:rsidRPr="004B43A3">
              <w:rPr>
                <w:bCs/>
              </w:rPr>
              <w:t>.03.202</w:t>
            </w:r>
            <w:r>
              <w:rPr>
                <w:bCs/>
              </w:rPr>
              <w:t>4</w:t>
            </w:r>
            <w:r w:rsidRPr="004B43A3">
              <w:rPr>
                <w:bCs/>
              </w:rPr>
              <w:t xml:space="preserve"> № </w:t>
            </w:r>
            <w:r>
              <w:rPr>
                <w:bCs/>
              </w:rPr>
              <w:t>87</w:t>
            </w:r>
            <w:r w:rsidRPr="004B43A3">
              <w:rPr>
                <w:bCs/>
              </w:rPr>
              <w:t>-пп</w:t>
            </w:r>
          </w:p>
        </w:tc>
      </w:tr>
      <w:tr w:rsidR="00F36CB5" w:rsidRPr="00D06920" w14:paraId="101619C3" w14:textId="26A2325A" w:rsidTr="00965CE2">
        <w:tc>
          <w:tcPr>
            <w:tcW w:w="3261" w:type="dxa"/>
          </w:tcPr>
          <w:p w14:paraId="2D038A74" w14:textId="32ED7BE6" w:rsidR="00F36CB5" w:rsidRPr="009A3A13" w:rsidRDefault="00F36CB5" w:rsidP="00F36CB5">
            <w:pPr>
              <w:widowControl w:val="0"/>
              <w:autoSpaceDE w:val="0"/>
              <w:autoSpaceDN w:val="0"/>
              <w:adjustRightInd w:val="0"/>
              <w:ind w:left="-48"/>
              <w:rPr>
                <w:b/>
              </w:rPr>
            </w:pPr>
            <w:r w:rsidRPr="009A3A13">
              <w:rPr>
                <w:b/>
              </w:rPr>
              <w:t>На возмещение затрат на производство и реализацию зерновых культур</w:t>
            </w:r>
          </w:p>
        </w:tc>
        <w:tc>
          <w:tcPr>
            <w:tcW w:w="4962" w:type="dxa"/>
          </w:tcPr>
          <w:p w14:paraId="7BE3409B" w14:textId="6B32091A" w:rsidR="00F36CB5" w:rsidRPr="009A3A13" w:rsidRDefault="00F36CB5" w:rsidP="00C11129">
            <w:pPr>
              <w:widowControl w:val="0"/>
              <w:autoSpaceDE w:val="0"/>
              <w:autoSpaceDN w:val="0"/>
              <w:adjustRightInd w:val="0"/>
            </w:pPr>
            <w:r w:rsidRPr="009A3A13">
              <w:t xml:space="preserve">Ставка Субсидии на 1 тонну реализованных зерновых культур собственного производства (далее - ставка Субсидии) составляет 1 100,00 рублей (применяется понижающий коэффициент, применяемый к ставке Субсидии в случае, если при производстве зерновых культур в году, предшествующем отчетному финансовому году и (или) отчетном финансовом году сельскохозяйственное страхование, осуществляемое с государственной поддержкой в отношении зерновых культур, в целях возмещения части затрат на производство и </w:t>
            </w:r>
            <w:r w:rsidRPr="009A3A13">
              <w:lastRenderedPageBreak/>
              <w:t xml:space="preserve">реализацию которых предоставляется Субсидия, не осуществлялось (= 0,5).) </w:t>
            </w:r>
          </w:p>
        </w:tc>
        <w:tc>
          <w:tcPr>
            <w:tcW w:w="5244" w:type="dxa"/>
          </w:tcPr>
          <w:p w14:paraId="2ED3D2FD" w14:textId="7F95B9FB" w:rsidR="00F36CB5" w:rsidRPr="009A3A13" w:rsidRDefault="00F36CB5" w:rsidP="00F36CB5">
            <w:pPr>
              <w:pStyle w:val="a4"/>
              <w:spacing w:before="0" w:beforeAutospacing="0" w:after="0" w:afterAutospacing="0"/>
              <w:ind w:firstLine="540"/>
              <w:jc w:val="center"/>
            </w:pPr>
            <w:r>
              <w:lastRenderedPageBreak/>
              <w:t>С</w:t>
            </w:r>
            <w:r w:rsidRPr="009A3A13">
              <w:t xml:space="preserve">ельскохозяйственные товаропроизводители, зарегистрированные в Федеральной государственной информационной системе </w:t>
            </w:r>
            <w:proofErr w:type="spellStart"/>
            <w:r w:rsidRPr="009A3A13">
              <w:t>прослеживаемости</w:t>
            </w:r>
            <w:proofErr w:type="spellEnd"/>
            <w:r w:rsidRPr="009A3A13">
              <w:t xml:space="preserve"> зерна и продуктов переработки зерна</w:t>
            </w:r>
            <w:r w:rsidRPr="009A3A13">
              <w:br/>
            </w:r>
          </w:p>
          <w:p w14:paraId="710E2042" w14:textId="77777777" w:rsidR="00F36CB5" w:rsidRPr="009A3A13" w:rsidRDefault="00F36CB5" w:rsidP="00F36CB5">
            <w:pPr>
              <w:ind w:firstLine="540"/>
              <w:jc w:val="center"/>
              <w:rPr>
                <w:sz w:val="24"/>
                <w:szCs w:val="24"/>
              </w:rPr>
            </w:pPr>
          </w:p>
          <w:p w14:paraId="58326A8D" w14:textId="77777777" w:rsidR="00F36CB5" w:rsidRPr="009A3A13" w:rsidRDefault="00F36CB5" w:rsidP="00F36CB5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</w:pPr>
          </w:p>
        </w:tc>
        <w:tc>
          <w:tcPr>
            <w:tcW w:w="2127" w:type="dxa"/>
          </w:tcPr>
          <w:p w14:paraId="37725C58" w14:textId="0E42E9C9" w:rsidR="00F36CB5" w:rsidRPr="00D06920" w:rsidRDefault="00F36CB5" w:rsidP="00F36CB5">
            <w:pPr>
              <w:jc w:val="center"/>
              <w:rPr>
                <w:bCs/>
              </w:rPr>
            </w:pPr>
            <w:r w:rsidRPr="00D06920">
              <w:t xml:space="preserve">Постановление Правительства Тверской области от </w:t>
            </w:r>
            <w:r>
              <w:t>05</w:t>
            </w:r>
            <w:r w:rsidRPr="00D06920">
              <w:t>.</w:t>
            </w:r>
            <w:r>
              <w:t>03</w:t>
            </w:r>
            <w:r w:rsidRPr="00D06920">
              <w:t>.202</w:t>
            </w:r>
            <w:r>
              <w:t>4</w:t>
            </w:r>
            <w:r w:rsidRPr="00D06920">
              <w:t xml:space="preserve"> № </w:t>
            </w:r>
            <w:r>
              <w:t>85</w:t>
            </w:r>
            <w:r w:rsidRPr="00D06920">
              <w:t>-пп</w:t>
            </w:r>
          </w:p>
        </w:tc>
      </w:tr>
      <w:tr w:rsidR="00F36CB5" w:rsidRPr="00D06920" w14:paraId="18BF2BD7" w14:textId="394D77E8" w:rsidTr="00965CE2">
        <w:tc>
          <w:tcPr>
            <w:tcW w:w="3261" w:type="dxa"/>
          </w:tcPr>
          <w:p w14:paraId="5BF231DF" w14:textId="370F7038" w:rsidR="00F36CB5" w:rsidRPr="00D357A7" w:rsidRDefault="00F36CB5" w:rsidP="00F36CB5">
            <w:pPr>
              <w:pStyle w:val="ConsPlusTitle"/>
              <w:rPr>
                <w:rFonts w:ascii="Times New Roman" w:hAnsi="Times New Roman" w:cs="Times New Roman"/>
                <w:bCs w:val="0"/>
              </w:rPr>
            </w:pPr>
            <w:r w:rsidRPr="00D357A7">
              <w:rPr>
                <w:rFonts w:ascii="Times New Roman" w:hAnsi="Times New Roman" w:cs="Times New Roman"/>
              </w:rPr>
              <w:t xml:space="preserve">На возмещение части </w:t>
            </w:r>
            <w:proofErr w:type="gramStart"/>
            <w:r w:rsidRPr="00D357A7">
              <w:rPr>
                <w:rFonts w:ascii="Times New Roman" w:hAnsi="Times New Roman" w:cs="Times New Roman"/>
              </w:rPr>
              <w:t xml:space="preserve">затрат </w:t>
            </w:r>
            <w:r w:rsidRPr="00D357A7">
              <w:rPr>
                <w:rFonts w:ascii="Times New Roman" w:hAnsi="Times New Roman" w:cs="Times New Roman"/>
                <w:bCs w:val="0"/>
              </w:rPr>
              <w:t xml:space="preserve"> на</w:t>
            </w:r>
            <w:proofErr w:type="gramEnd"/>
            <w:r w:rsidRPr="00D357A7">
              <w:rPr>
                <w:rFonts w:ascii="Times New Roman" w:hAnsi="Times New Roman" w:cs="Times New Roman"/>
                <w:bCs w:val="0"/>
              </w:rPr>
              <w:t xml:space="preserve"> закладку, и (или) уход</w:t>
            </w:r>
          </w:p>
          <w:p w14:paraId="75702494" w14:textId="73F1DB28" w:rsidR="00F36CB5" w:rsidRPr="00D357A7" w:rsidRDefault="00F36CB5" w:rsidP="00F36CB5">
            <w:pPr>
              <w:pStyle w:val="ConsPlusTitle"/>
              <w:rPr>
                <w:rFonts w:ascii="Times New Roman" w:hAnsi="Times New Roman" w:cs="Times New Roman"/>
                <w:bCs w:val="0"/>
              </w:rPr>
            </w:pPr>
            <w:r w:rsidRPr="00D357A7">
              <w:rPr>
                <w:rFonts w:ascii="Times New Roman" w:hAnsi="Times New Roman" w:cs="Times New Roman"/>
                <w:bCs w:val="0"/>
              </w:rPr>
              <w:t>за многолетними насаждениями, и (или) раскорчевку выбывших</w:t>
            </w:r>
          </w:p>
          <w:p w14:paraId="06DFCF1D" w14:textId="3F968B20" w:rsidR="00F36CB5" w:rsidRPr="00D357A7" w:rsidRDefault="00F36CB5" w:rsidP="00F36CB5">
            <w:pPr>
              <w:widowControl w:val="0"/>
              <w:autoSpaceDE w:val="0"/>
              <w:autoSpaceDN w:val="0"/>
              <w:adjustRightInd w:val="0"/>
            </w:pPr>
            <w:r w:rsidRPr="00D357A7">
              <w:rPr>
                <w:b/>
                <w:bCs/>
              </w:rPr>
              <w:t>из эксплуатации многолетних насаждений</w:t>
            </w:r>
          </w:p>
        </w:tc>
        <w:tc>
          <w:tcPr>
            <w:tcW w:w="4962" w:type="dxa"/>
          </w:tcPr>
          <w:p w14:paraId="27CA4D0F" w14:textId="1E6AE871" w:rsidR="00F36CB5" w:rsidRPr="00D357A7" w:rsidRDefault="00F36CB5" w:rsidP="00C11129">
            <w:pPr>
              <w:pStyle w:val="a4"/>
              <w:spacing w:before="0" w:beforeAutospacing="0" w:after="0" w:afterAutospacing="0" w:line="180" w:lineRule="atLeast"/>
              <w:ind w:firstLine="34"/>
            </w:pPr>
            <w:r w:rsidRPr="00D357A7">
              <w:t>Ставка Субсидии на возмещение части затрат из расчета на 1 гектар многолетних насаждений, в размере не более 30</w:t>
            </w:r>
            <w:r>
              <w:t xml:space="preserve">% </w:t>
            </w:r>
            <w:r w:rsidRPr="00D357A7">
              <w:t>от фактически понесенных затрат и составляет:</w:t>
            </w:r>
          </w:p>
          <w:p w14:paraId="16FB03D4" w14:textId="5B043BA1" w:rsidR="00F36CB5" w:rsidRPr="00D357A7" w:rsidRDefault="00F36CB5" w:rsidP="00C11129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D357A7">
              <w:t xml:space="preserve">- на закладку многолетних насаждений </w:t>
            </w:r>
            <w:r>
              <w:t>–</w:t>
            </w:r>
            <w:r w:rsidRPr="00D357A7">
              <w:t xml:space="preserve"> 115</w:t>
            </w:r>
            <w:r>
              <w:t xml:space="preserve"> тыс. </w:t>
            </w:r>
            <w:r w:rsidRPr="00D357A7">
              <w:t>рублей;</w:t>
            </w:r>
          </w:p>
          <w:p w14:paraId="36CEAB84" w14:textId="174184EC" w:rsidR="00F36CB5" w:rsidRPr="00D357A7" w:rsidRDefault="00F36CB5" w:rsidP="00C11129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D357A7">
              <w:t>- на закладку садов интенсивного типа (в зависимости от количества деревьев – от 173 тыс</w:t>
            </w:r>
            <w:r>
              <w:t>.</w:t>
            </w:r>
            <w:r w:rsidRPr="00D357A7">
              <w:t xml:space="preserve"> до 519 тыс</w:t>
            </w:r>
            <w:r>
              <w:t>.</w:t>
            </w:r>
            <w:r w:rsidRPr="00D357A7">
              <w:t xml:space="preserve"> рублей;</w:t>
            </w:r>
          </w:p>
          <w:p w14:paraId="286DCAB9" w14:textId="7DB3BC13" w:rsidR="00F36CB5" w:rsidRPr="00D357A7" w:rsidRDefault="00F36CB5" w:rsidP="00C11129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D357A7">
              <w:t>- на закладку плодовых питомников – 519 тыс</w:t>
            </w:r>
            <w:r>
              <w:t>.</w:t>
            </w:r>
            <w:r w:rsidRPr="00D357A7">
              <w:t xml:space="preserve"> рублей;</w:t>
            </w:r>
          </w:p>
          <w:p w14:paraId="1706D368" w14:textId="717C6C3F" w:rsidR="00F36CB5" w:rsidRPr="00D357A7" w:rsidRDefault="00F36CB5" w:rsidP="00C11129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D357A7">
              <w:t>- на закладку маточных насаждений, заложенных базисными растениями – 692 тыс</w:t>
            </w:r>
            <w:r>
              <w:t>.</w:t>
            </w:r>
            <w:r w:rsidRPr="00D357A7">
              <w:t xml:space="preserve"> рублей; </w:t>
            </w:r>
          </w:p>
          <w:p w14:paraId="7BE8F918" w14:textId="01E7EBB5" w:rsidR="00F36CB5" w:rsidRPr="00D357A7" w:rsidRDefault="00F36CB5" w:rsidP="00C11129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D357A7">
              <w:t>- на закладку ягодных кустарниковых насаждений – 126,5 тыс</w:t>
            </w:r>
            <w:r>
              <w:t>.</w:t>
            </w:r>
            <w:r w:rsidRPr="00D357A7">
              <w:t xml:space="preserve"> рублей;</w:t>
            </w:r>
          </w:p>
          <w:p w14:paraId="33A91664" w14:textId="0867EA25" w:rsidR="00F36CB5" w:rsidRPr="00D357A7" w:rsidRDefault="00F36CB5" w:rsidP="00C11129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D357A7">
              <w:t>- на закладку ягодных кустарниковых насаждений с установкой шпалерных конструкций- 161 тыс</w:t>
            </w:r>
            <w:r>
              <w:t>.</w:t>
            </w:r>
            <w:r w:rsidRPr="00D357A7">
              <w:t xml:space="preserve"> рублей;</w:t>
            </w:r>
          </w:p>
          <w:p w14:paraId="78CCB9CA" w14:textId="52D660F0" w:rsidR="00F36CB5" w:rsidRPr="00D357A7" w:rsidRDefault="00F36CB5" w:rsidP="00F36CB5">
            <w:pPr>
              <w:widowControl w:val="0"/>
              <w:autoSpaceDE w:val="0"/>
              <w:autoSpaceDN w:val="0"/>
              <w:adjustRightInd w:val="0"/>
              <w:ind w:firstLine="32"/>
              <w:jc w:val="both"/>
            </w:pPr>
            <w:r w:rsidRPr="00D357A7">
              <w:t>- на уход за многолетними насаждениями, за садами интенсивного типа- 11,7 тыс</w:t>
            </w:r>
            <w:r>
              <w:t>.</w:t>
            </w:r>
            <w:r w:rsidRPr="00D357A7">
              <w:t xml:space="preserve"> рублей;</w:t>
            </w:r>
          </w:p>
          <w:p w14:paraId="531943E1" w14:textId="16B9000A" w:rsidR="00F36CB5" w:rsidRPr="00D357A7" w:rsidRDefault="00F36CB5" w:rsidP="00F36CB5">
            <w:pPr>
              <w:widowControl w:val="0"/>
              <w:autoSpaceDE w:val="0"/>
              <w:autoSpaceDN w:val="0"/>
              <w:adjustRightInd w:val="0"/>
              <w:ind w:firstLine="32"/>
              <w:jc w:val="both"/>
            </w:pPr>
            <w:r w:rsidRPr="00D357A7">
              <w:t>- на раскорчевку выбывших из эксплуатации многолетних насаждений – 34,7 тыс</w:t>
            </w:r>
            <w:r>
              <w:t>.</w:t>
            </w:r>
            <w:r w:rsidRPr="00D357A7">
              <w:t xml:space="preserve"> рублей.</w:t>
            </w:r>
          </w:p>
        </w:tc>
        <w:tc>
          <w:tcPr>
            <w:tcW w:w="5244" w:type="dxa"/>
          </w:tcPr>
          <w:p w14:paraId="0B4DFF5C" w14:textId="11ABD268" w:rsidR="00F36CB5" w:rsidRPr="00D357A7" w:rsidRDefault="00F36CB5" w:rsidP="00F36CB5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</w:pPr>
            <w:r w:rsidRPr="00D357A7">
              <w:t xml:space="preserve">Сельскохозяйственные товаропроизводители, организации и индивидуальные предприниматели, осуществляющие производство, первичную и (или) последующую (промышленную, собственную) переработку сельскохозяйственной продукции </w:t>
            </w:r>
          </w:p>
        </w:tc>
        <w:tc>
          <w:tcPr>
            <w:tcW w:w="2127" w:type="dxa"/>
          </w:tcPr>
          <w:p w14:paraId="6BFDD43F" w14:textId="596C01C5" w:rsidR="00F36CB5" w:rsidRPr="00D357A7" w:rsidRDefault="00F36CB5" w:rsidP="00F36CB5">
            <w:pPr>
              <w:jc w:val="center"/>
              <w:rPr>
                <w:bCs/>
              </w:rPr>
            </w:pPr>
            <w:r w:rsidRPr="00D357A7">
              <w:t>Постановление Правительства Тверской области от 16.09.2021 № 493-пп</w:t>
            </w:r>
          </w:p>
        </w:tc>
      </w:tr>
      <w:tr w:rsidR="00F36CB5" w:rsidRPr="00D06920" w14:paraId="06B50A05" w14:textId="03C47458" w:rsidTr="00965CE2">
        <w:tc>
          <w:tcPr>
            <w:tcW w:w="3261" w:type="dxa"/>
          </w:tcPr>
          <w:p w14:paraId="59D67879" w14:textId="4AA960C3" w:rsidR="00F36CB5" w:rsidRPr="001F5888" w:rsidRDefault="00F36CB5" w:rsidP="00AE235A">
            <w:pPr>
              <w:widowControl w:val="0"/>
              <w:autoSpaceDE w:val="0"/>
              <w:autoSpaceDN w:val="0"/>
              <w:adjustRightInd w:val="0"/>
              <w:ind w:left="-48"/>
              <w:rPr>
                <w:b/>
              </w:rPr>
            </w:pPr>
            <w:r w:rsidRPr="001F5888">
              <w:rPr>
                <w:b/>
              </w:rPr>
              <w:t>На производство озимых зерновых культур</w:t>
            </w:r>
          </w:p>
        </w:tc>
        <w:tc>
          <w:tcPr>
            <w:tcW w:w="4962" w:type="dxa"/>
          </w:tcPr>
          <w:p w14:paraId="15C62737" w14:textId="632A4694" w:rsidR="00F36CB5" w:rsidRPr="001F5888" w:rsidRDefault="00F36CB5" w:rsidP="00CD22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888">
              <w:t>Ставка Субсидии на 1 гектар посевной площади, занятой озимыми зерновыми культурами, составляет 3</w:t>
            </w:r>
            <w:r>
              <w:t xml:space="preserve"> тыс. р</w:t>
            </w:r>
            <w:r w:rsidRPr="001F5888">
              <w:t>ублей</w:t>
            </w:r>
            <w:r w:rsidRPr="001F5888">
              <w:rPr>
                <w:sz w:val="24"/>
                <w:szCs w:val="24"/>
              </w:rPr>
              <w:t>.</w:t>
            </w:r>
          </w:p>
          <w:p w14:paraId="13D897FF" w14:textId="67CD6F22" w:rsidR="00F36CB5" w:rsidRPr="001F5888" w:rsidRDefault="00F36CB5" w:rsidP="00CD22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4" w:type="dxa"/>
          </w:tcPr>
          <w:p w14:paraId="774BC389" w14:textId="712441DB" w:rsidR="00F36CB5" w:rsidRPr="004B43A3" w:rsidRDefault="00F36CB5" w:rsidP="00F36CB5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</w:pPr>
            <w:r w:rsidRPr="004B43A3">
              <w:t>Сельскохозяйственные товаропроизводители</w:t>
            </w:r>
          </w:p>
        </w:tc>
        <w:tc>
          <w:tcPr>
            <w:tcW w:w="2127" w:type="dxa"/>
          </w:tcPr>
          <w:p w14:paraId="22B00666" w14:textId="03848169" w:rsidR="00F36CB5" w:rsidRPr="00D06920" w:rsidRDefault="00F36CB5" w:rsidP="00F36CB5">
            <w:pPr>
              <w:jc w:val="center"/>
              <w:rPr>
                <w:bCs/>
              </w:rPr>
            </w:pPr>
            <w:r w:rsidRPr="00D06920">
              <w:t xml:space="preserve">Постановление Правительства Тверской области от </w:t>
            </w:r>
            <w:r>
              <w:t>28</w:t>
            </w:r>
            <w:r w:rsidRPr="00D06920">
              <w:t>.0</w:t>
            </w:r>
            <w:r>
              <w:t>6</w:t>
            </w:r>
            <w:r w:rsidRPr="00D06920">
              <w:t>.202</w:t>
            </w:r>
            <w:r>
              <w:t>4</w:t>
            </w:r>
            <w:r w:rsidRPr="00D06920">
              <w:t xml:space="preserve"> № </w:t>
            </w:r>
            <w:r>
              <w:t>286</w:t>
            </w:r>
            <w:r w:rsidRPr="00D06920">
              <w:t>-пп</w:t>
            </w:r>
          </w:p>
        </w:tc>
      </w:tr>
      <w:tr w:rsidR="00F36CB5" w:rsidRPr="00D06920" w14:paraId="37D41583" w14:textId="55F233E5" w:rsidTr="00965CE2">
        <w:tc>
          <w:tcPr>
            <w:tcW w:w="3261" w:type="dxa"/>
          </w:tcPr>
          <w:p w14:paraId="1622BEA5" w14:textId="355C3BDE" w:rsidR="00F36CB5" w:rsidRPr="00EA6C5D" w:rsidRDefault="00F36CB5" w:rsidP="00F36CB5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EA6C5D">
              <w:rPr>
                <w:b/>
              </w:rPr>
              <w:t xml:space="preserve">На </w:t>
            </w:r>
            <w:r w:rsidRPr="00EA6C5D">
              <w:rPr>
                <w:b/>
                <w:bCs/>
              </w:rPr>
              <w:t>поддержку племенного животноводства</w:t>
            </w:r>
          </w:p>
          <w:p w14:paraId="7A3F3EDD" w14:textId="60A924C0" w:rsidR="00F36CB5" w:rsidRPr="00EA6C5D" w:rsidRDefault="00F36CB5" w:rsidP="00F36CB5">
            <w:pPr>
              <w:widowControl w:val="0"/>
              <w:autoSpaceDE w:val="0"/>
              <w:autoSpaceDN w:val="0"/>
              <w:adjustRightInd w:val="0"/>
              <w:ind w:left="-48"/>
              <w:jc w:val="both"/>
              <w:rPr>
                <w:b/>
              </w:rPr>
            </w:pPr>
          </w:p>
        </w:tc>
        <w:tc>
          <w:tcPr>
            <w:tcW w:w="4962" w:type="dxa"/>
          </w:tcPr>
          <w:p w14:paraId="675BA16A" w14:textId="05343D0E" w:rsidR="00F36CB5" w:rsidRPr="001F5888" w:rsidRDefault="00F36CB5" w:rsidP="00CD22F0">
            <w:r w:rsidRPr="001F5888">
              <w:t>Ставка Субсидии составляет 250 рублей на 1 условную голову племенного маточного поголовья сельскохозяйственных животных в месяц.</w:t>
            </w:r>
          </w:p>
        </w:tc>
        <w:tc>
          <w:tcPr>
            <w:tcW w:w="5244" w:type="dxa"/>
          </w:tcPr>
          <w:p w14:paraId="414C4689" w14:textId="5475803B" w:rsidR="00F36CB5" w:rsidRPr="004B43A3" w:rsidRDefault="00F36CB5" w:rsidP="00F36CB5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</w:pPr>
            <w:r w:rsidRPr="004B43A3">
              <w:t>Сельскохозяйственные товаропроизводители</w:t>
            </w:r>
          </w:p>
        </w:tc>
        <w:tc>
          <w:tcPr>
            <w:tcW w:w="2127" w:type="dxa"/>
          </w:tcPr>
          <w:p w14:paraId="47BDC4EA" w14:textId="70E0294D" w:rsidR="00F36CB5" w:rsidRPr="00D06920" w:rsidRDefault="00F36CB5" w:rsidP="00F36CB5">
            <w:pPr>
              <w:jc w:val="center"/>
              <w:rPr>
                <w:bCs/>
              </w:rPr>
            </w:pPr>
            <w:r w:rsidRPr="00D06920">
              <w:t xml:space="preserve">Постановление Правительства Тверской области от </w:t>
            </w:r>
            <w:r>
              <w:t>05.</w:t>
            </w:r>
            <w:r w:rsidRPr="00D06920">
              <w:t>03.202</w:t>
            </w:r>
            <w:r>
              <w:t>4</w:t>
            </w:r>
            <w:r w:rsidRPr="00D06920">
              <w:t xml:space="preserve"> № </w:t>
            </w:r>
            <w:r>
              <w:t>82</w:t>
            </w:r>
            <w:r w:rsidRPr="00D06920">
              <w:t>-пп</w:t>
            </w:r>
          </w:p>
        </w:tc>
      </w:tr>
      <w:tr w:rsidR="00F36CB5" w:rsidRPr="00D06920" w14:paraId="4AE5CD39" w14:textId="56380DFD" w:rsidTr="00965CE2">
        <w:tc>
          <w:tcPr>
            <w:tcW w:w="3261" w:type="dxa"/>
          </w:tcPr>
          <w:p w14:paraId="3ADC16EF" w14:textId="14ADC119" w:rsidR="00F36CB5" w:rsidRPr="001F5888" w:rsidRDefault="00F36CB5" w:rsidP="00F36CB5">
            <w:pPr>
              <w:widowControl w:val="0"/>
              <w:autoSpaceDE w:val="0"/>
              <w:autoSpaceDN w:val="0"/>
              <w:adjustRightInd w:val="0"/>
              <w:ind w:left="40"/>
              <w:rPr>
                <w:b/>
              </w:rPr>
            </w:pPr>
            <w:r w:rsidRPr="001F5888">
              <w:rPr>
                <w:b/>
              </w:rPr>
              <w:t>На возмещение затрат на приобретение племенного молодняка сельскохозяйственных животных</w:t>
            </w:r>
          </w:p>
        </w:tc>
        <w:tc>
          <w:tcPr>
            <w:tcW w:w="4962" w:type="dxa"/>
          </w:tcPr>
          <w:p w14:paraId="2868B0E8" w14:textId="298C84C9" w:rsidR="00F36CB5" w:rsidRPr="001F5888" w:rsidRDefault="00F36CB5" w:rsidP="0000672E">
            <w:pPr>
              <w:widowControl w:val="0"/>
              <w:autoSpaceDE w:val="0"/>
              <w:autoSpaceDN w:val="0"/>
              <w:adjustRightInd w:val="0"/>
              <w:jc w:val="both"/>
            </w:pPr>
            <w:r w:rsidRPr="001F5888">
              <w:t>Субсидии предоставляются в расчете на 1 голову. Ставка субсидии от 2</w:t>
            </w:r>
            <w:r>
              <w:t xml:space="preserve"> тыс. </w:t>
            </w:r>
            <w:r w:rsidRPr="001F5888">
              <w:t>до 60</w:t>
            </w:r>
            <w:r>
              <w:t xml:space="preserve"> тыс.</w:t>
            </w:r>
            <w:r w:rsidR="00C11129">
              <w:t xml:space="preserve"> </w:t>
            </w:r>
            <w:r w:rsidRPr="001F5888">
              <w:t xml:space="preserve">рублей. </w:t>
            </w:r>
          </w:p>
        </w:tc>
        <w:tc>
          <w:tcPr>
            <w:tcW w:w="5244" w:type="dxa"/>
          </w:tcPr>
          <w:p w14:paraId="53578534" w14:textId="53CCCB1C" w:rsidR="00F36CB5" w:rsidRPr="004B43A3" w:rsidRDefault="00F36CB5" w:rsidP="00F36CB5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</w:pPr>
            <w:r w:rsidRPr="004B43A3">
              <w:t>Сельскохозяйственные товаропроизводители</w:t>
            </w:r>
          </w:p>
        </w:tc>
        <w:tc>
          <w:tcPr>
            <w:tcW w:w="2127" w:type="dxa"/>
          </w:tcPr>
          <w:p w14:paraId="3F7D799A" w14:textId="27132AE2" w:rsidR="00F36CB5" w:rsidRPr="00D06920" w:rsidRDefault="00F36CB5" w:rsidP="00F36CB5">
            <w:pPr>
              <w:jc w:val="center"/>
              <w:rPr>
                <w:bCs/>
              </w:rPr>
            </w:pPr>
            <w:r w:rsidRPr="00D06920">
              <w:t xml:space="preserve">Постановление Правительства Тверской области от </w:t>
            </w:r>
            <w:r>
              <w:t>13</w:t>
            </w:r>
            <w:r w:rsidRPr="00D06920">
              <w:t>.0</w:t>
            </w:r>
            <w:r>
              <w:t>6</w:t>
            </w:r>
            <w:r w:rsidRPr="00D06920">
              <w:t>.202</w:t>
            </w:r>
            <w:r>
              <w:t>4</w:t>
            </w:r>
            <w:r w:rsidRPr="00D06920">
              <w:t xml:space="preserve"> № 2</w:t>
            </w:r>
            <w:r>
              <w:t>64</w:t>
            </w:r>
            <w:r w:rsidRPr="00D06920">
              <w:t>-пп</w:t>
            </w:r>
          </w:p>
        </w:tc>
      </w:tr>
      <w:tr w:rsidR="00F36CB5" w:rsidRPr="00D06920" w14:paraId="62D6B649" w14:textId="4BAEE8DA" w:rsidTr="00965CE2">
        <w:tc>
          <w:tcPr>
            <w:tcW w:w="3261" w:type="dxa"/>
          </w:tcPr>
          <w:p w14:paraId="3BF75261" w14:textId="26A322CB" w:rsidR="00F36CB5" w:rsidRPr="00012872" w:rsidRDefault="00F36CB5" w:rsidP="00F36CB5">
            <w:pPr>
              <w:pStyle w:val="a4"/>
              <w:spacing w:before="0" w:beforeAutospacing="0" w:after="0" w:afterAutospacing="0"/>
              <w:ind w:left="40"/>
              <w:rPr>
                <w:b/>
                <w:bCs/>
              </w:rPr>
            </w:pPr>
            <w:r w:rsidRPr="00012872">
              <w:rPr>
                <w:b/>
                <w:bCs/>
              </w:rPr>
              <w:lastRenderedPageBreak/>
              <w:t>На поддержку производства молока</w:t>
            </w:r>
          </w:p>
          <w:p w14:paraId="6AB95158" w14:textId="39584CA2" w:rsidR="00F36CB5" w:rsidRPr="00012872" w:rsidRDefault="00F36CB5" w:rsidP="00F36CB5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4962" w:type="dxa"/>
          </w:tcPr>
          <w:p w14:paraId="0023F2E4" w14:textId="34E687CA" w:rsidR="00F36CB5" w:rsidRPr="00012872" w:rsidRDefault="00F36CB5" w:rsidP="00CD22F0">
            <w:pPr>
              <w:widowControl w:val="0"/>
              <w:autoSpaceDE w:val="0"/>
              <w:autoSpaceDN w:val="0"/>
              <w:adjustRightInd w:val="0"/>
            </w:pPr>
            <w:r w:rsidRPr="00CD22F0">
              <w:t xml:space="preserve">Базовая ставка Субсидии на 1 килограмм молока </w:t>
            </w:r>
            <w:r w:rsidR="00CD22F0">
              <w:t>с</w:t>
            </w:r>
            <w:r w:rsidRPr="00CD22F0">
              <w:t>оставляет: от 1, 1,02 и 3,24 рубля. Установлены понижающие коэффициенты.</w:t>
            </w:r>
          </w:p>
          <w:p w14:paraId="2753453C" w14:textId="77777777" w:rsidR="00F36CB5" w:rsidRPr="00012872" w:rsidRDefault="00F36CB5" w:rsidP="00CD22F0">
            <w:pPr>
              <w:widowControl w:val="0"/>
              <w:autoSpaceDE w:val="0"/>
              <w:autoSpaceDN w:val="0"/>
              <w:adjustRightInd w:val="0"/>
            </w:pPr>
          </w:p>
          <w:p w14:paraId="627282DF" w14:textId="248F44E8" w:rsidR="00F36CB5" w:rsidRPr="00012872" w:rsidRDefault="00F36CB5" w:rsidP="00F36C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5E13800C" w14:textId="746A1CC7" w:rsidR="00F36CB5" w:rsidRPr="004B43A3" w:rsidRDefault="00F36CB5" w:rsidP="00F36CB5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</w:pPr>
            <w:r w:rsidRPr="004B43A3">
              <w:t xml:space="preserve">Сельскохозяйственные товаропроизводители </w:t>
            </w:r>
          </w:p>
        </w:tc>
        <w:tc>
          <w:tcPr>
            <w:tcW w:w="2127" w:type="dxa"/>
          </w:tcPr>
          <w:p w14:paraId="1027E038" w14:textId="47B105CE" w:rsidR="00F36CB5" w:rsidRPr="00D06920" w:rsidRDefault="00F36CB5" w:rsidP="00CD22F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D06920">
              <w:t xml:space="preserve">Постановление Правительства Тверской области от </w:t>
            </w:r>
            <w:r>
              <w:t>28</w:t>
            </w:r>
            <w:r w:rsidRPr="00170662">
              <w:rPr>
                <w:bCs/>
              </w:rPr>
              <w:t>.0</w:t>
            </w:r>
            <w:r>
              <w:rPr>
                <w:bCs/>
              </w:rPr>
              <w:t>2</w:t>
            </w:r>
            <w:r w:rsidRPr="00170662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170662">
              <w:rPr>
                <w:bCs/>
              </w:rPr>
              <w:t xml:space="preserve"> г. </w:t>
            </w:r>
            <w:r>
              <w:rPr>
                <w:bCs/>
              </w:rPr>
              <w:t xml:space="preserve">      </w:t>
            </w:r>
            <w:r w:rsidRPr="00170662">
              <w:rPr>
                <w:bCs/>
              </w:rPr>
              <w:t xml:space="preserve">№ </w:t>
            </w:r>
            <w:r>
              <w:rPr>
                <w:bCs/>
              </w:rPr>
              <w:t>77</w:t>
            </w:r>
            <w:r w:rsidRPr="00170662">
              <w:rPr>
                <w:bCs/>
              </w:rPr>
              <w:t>-пп</w:t>
            </w:r>
          </w:p>
        </w:tc>
      </w:tr>
      <w:tr w:rsidR="00F36CB5" w:rsidRPr="00D06920" w14:paraId="73ADE712" w14:textId="75DE78AE" w:rsidTr="00965CE2">
        <w:tc>
          <w:tcPr>
            <w:tcW w:w="3261" w:type="dxa"/>
          </w:tcPr>
          <w:p w14:paraId="5D82E8D2" w14:textId="3AFE0C34" w:rsidR="00F36CB5" w:rsidRPr="00012872" w:rsidRDefault="00F36CB5" w:rsidP="00F36CB5">
            <w:pPr>
              <w:widowControl w:val="0"/>
              <w:autoSpaceDE w:val="0"/>
              <w:autoSpaceDN w:val="0"/>
              <w:adjustRightInd w:val="0"/>
              <w:ind w:left="-48"/>
              <w:rPr>
                <w:b/>
              </w:rPr>
            </w:pPr>
            <w:r w:rsidRPr="00012872">
              <w:rPr>
                <w:b/>
              </w:rPr>
              <w:t xml:space="preserve">На возмещение затрат за молодняк  крупного рогатого скота, </w:t>
            </w:r>
            <w:r>
              <w:rPr>
                <w:b/>
              </w:rPr>
              <w:t>р</w:t>
            </w:r>
            <w:r w:rsidRPr="00012872">
              <w:rPr>
                <w:b/>
              </w:rPr>
              <w:t>еализованного на убой</w:t>
            </w:r>
          </w:p>
        </w:tc>
        <w:tc>
          <w:tcPr>
            <w:tcW w:w="4962" w:type="dxa"/>
          </w:tcPr>
          <w:p w14:paraId="022ABB53" w14:textId="1DDA107E" w:rsidR="00F36CB5" w:rsidRPr="00012872" w:rsidRDefault="00F36CB5" w:rsidP="00CD22F0">
            <w:pPr>
              <w:widowControl w:val="0"/>
              <w:autoSpaceDE w:val="0"/>
              <w:autoSpaceDN w:val="0"/>
              <w:adjustRightInd w:val="0"/>
            </w:pPr>
            <w:r w:rsidRPr="00012872">
              <w:t>Ставка Субсидии составляет 45,12 рубля за 1 кг живого веса молодняка крупного рогатого скота, реализованного на убой в текущем финансовом году на мясоперерабатывающие предприятия, торгово-закупочным организациям.</w:t>
            </w:r>
          </w:p>
        </w:tc>
        <w:tc>
          <w:tcPr>
            <w:tcW w:w="5244" w:type="dxa"/>
          </w:tcPr>
          <w:p w14:paraId="3C611C5F" w14:textId="0F810A55" w:rsidR="00F36CB5" w:rsidRPr="00D06920" w:rsidRDefault="00F36CB5" w:rsidP="00F36CB5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</w:pPr>
            <w:r>
              <w:t>С</w:t>
            </w:r>
            <w:r w:rsidRPr="00D06920">
              <w:t>ельскохозяйственные товаропроизводители</w:t>
            </w:r>
          </w:p>
        </w:tc>
        <w:tc>
          <w:tcPr>
            <w:tcW w:w="2127" w:type="dxa"/>
          </w:tcPr>
          <w:p w14:paraId="72C8B081" w14:textId="62A655DA" w:rsidR="00F36CB5" w:rsidRPr="00D06920" w:rsidRDefault="00F36CB5" w:rsidP="00F36CB5">
            <w:pPr>
              <w:jc w:val="center"/>
              <w:rPr>
                <w:bCs/>
              </w:rPr>
            </w:pPr>
            <w:r w:rsidRPr="00D06920">
              <w:t xml:space="preserve">Постановление Правительства Тверской области от </w:t>
            </w:r>
            <w:r>
              <w:t>15</w:t>
            </w:r>
            <w:r w:rsidRPr="00D06920">
              <w:t>.0</w:t>
            </w:r>
            <w:r>
              <w:t>3</w:t>
            </w:r>
            <w:r w:rsidRPr="00D06920">
              <w:t>.20</w:t>
            </w:r>
            <w:r>
              <w:t>24</w:t>
            </w:r>
            <w:r w:rsidRPr="00D06920">
              <w:t xml:space="preserve"> </w:t>
            </w:r>
            <w:r>
              <w:t xml:space="preserve">   </w:t>
            </w:r>
            <w:r w:rsidRPr="00D06920">
              <w:t>№ </w:t>
            </w:r>
            <w:r>
              <w:t>105</w:t>
            </w:r>
            <w:r w:rsidRPr="00D06920">
              <w:t>-пп</w:t>
            </w:r>
          </w:p>
        </w:tc>
      </w:tr>
      <w:tr w:rsidR="00F36CB5" w:rsidRPr="00D06920" w14:paraId="6385079C" w14:textId="18284A77" w:rsidTr="00965CE2">
        <w:tc>
          <w:tcPr>
            <w:tcW w:w="3261" w:type="dxa"/>
          </w:tcPr>
          <w:p w14:paraId="751E6995" w14:textId="4B3B5166" w:rsidR="00F36CB5" w:rsidRPr="00012872" w:rsidRDefault="00F36CB5" w:rsidP="00F36CB5">
            <w:pPr>
              <w:widowControl w:val="0"/>
              <w:autoSpaceDE w:val="0"/>
              <w:autoSpaceDN w:val="0"/>
              <w:adjustRightInd w:val="0"/>
              <w:ind w:left="-48"/>
              <w:rPr>
                <w:b/>
              </w:rPr>
            </w:pPr>
            <w:r w:rsidRPr="00012872">
              <w:rPr>
                <w:b/>
              </w:rPr>
              <w:t xml:space="preserve">На возмещение части затрат на приобретение посадочного материалов объектов товарной </w:t>
            </w:r>
            <w:proofErr w:type="spellStart"/>
            <w:r w:rsidRPr="00012872">
              <w:rPr>
                <w:b/>
              </w:rPr>
              <w:t>аквакультуры</w:t>
            </w:r>
            <w:proofErr w:type="spellEnd"/>
          </w:p>
        </w:tc>
        <w:tc>
          <w:tcPr>
            <w:tcW w:w="4962" w:type="dxa"/>
          </w:tcPr>
          <w:p w14:paraId="2AC579DB" w14:textId="324A7F3D" w:rsidR="00F36CB5" w:rsidRPr="00012872" w:rsidRDefault="00F36CB5" w:rsidP="00CD22F0">
            <w:pPr>
              <w:pStyle w:val="a4"/>
              <w:spacing w:before="0" w:beforeAutospacing="0" w:after="0" w:afterAutospacing="0"/>
            </w:pPr>
            <w:r w:rsidRPr="00012872">
              <w:t xml:space="preserve">Процентная ставка субсидии определяется как произведение стоимости приобретенного посадочного материала объектов товарной </w:t>
            </w:r>
            <w:proofErr w:type="spellStart"/>
            <w:r w:rsidRPr="00012872">
              <w:t>аквакультуры</w:t>
            </w:r>
            <w:proofErr w:type="spellEnd"/>
            <w:r w:rsidRPr="00012872">
              <w:t xml:space="preserve"> (товарного рыбоводства) без учета НДС на - процентная ставка Субсидии в размере 20 процентов стоимости приобретенного посадочного материала, разделенная на 100.</w:t>
            </w:r>
          </w:p>
        </w:tc>
        <w:tc>
          <w:tcPr>
            <w:tcW w:w="5244" w:type="dxa"/>
          </w:tcPr>
          <w:p w14:paraId="74E0A2CB" w14:textId="0E0FD6E2" w:rsidR="00F36CB5" w:rsidRPr="00D06920" w:rsidRDefault="00F36CB5" w:rsidP="00F36C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D06920">
              <w:t xml:space="preserve">ельскохозяйственные товаропроизводители, осуществляющие деятельность, связанную с разведением и (или) содержанием, выращиванием объектов </w:t>
            </w:r>
            <w:proofErr w:type="spellStart"/>
            <w:r w:rsidRPr="00D06920">
              <w:t>аквакультуры</w:t>
            </w:r>
            <w:proofErr w:type="spellEnd"/>
          </w:p>
        </w:tc>
        <w:tc>
          <w:tcPr>
            <w:tcW w:w="2127" w:type="dxa"/>
          </w:tcPr>
          <w:p w14:paraId="5CBD659C" w14:textId="18492B4A" w:rsidR="00F36CB5" w:rsidRPr="00D06920" w:rsidRDefault="00F36CB5" w:rsidP="00F36CB5">
            <w:pPr>
              <w:jc w:val="center"/>
              <w:rPr>
                <w:bCs/>
              </w:rPr>
            </w:pPr>
            <w:r w:rsidRPr="00D06920">
              <w:t xml:space="preserve">Постановление Правительства Тверской области от </w:t>
            </w:r>
            <w:r>
              <w:t>13</w:t>
            </w:r>
            <w:r w:rsidRPr="00D06920">
              <w:t>.0</w:t>
            </w:r>
            <w:r>
              <w:t>6</w:t>
            </w:r>
            <w:r w:rsidRPr="00D06920">
              <w:t>.20</w:t>
            </w:r>
            <w:r>
              <w:t>24</w:t>
            </w:r>
            <w:r w:rsidRPr="00D06920">
              <w:t xml:space="preserve"> </w:t>
            </w:r>
            <w:r>
              <w:t xml:space="preserve">  </w:t>
            </w:r>
            <w:r w:rsidRPr="00D06920">
              <w:t>№ </w:t>
            </w:r>
            <w:r>
              <w:t>268</w:t>
            </w:r>
            <w:r w:rsidRPr="00D06920">
              <w:t>-пп</w:t>
            </w:r>
          </w:p>
        </w:tc>
      </w:tr>
      <w:tr w:rsidR="00F36CB5" w:rsidRPr="00D06920" w14:paraId="29C40B2F" w14:textId="68EFFC38" w:rsidTr="00965CE2">
        <w:tc>
          <w:tcPr>
            <w:tcW w:w="3261" w:type="dxa"/>
          </w:tcPr>
          <w:p w14:paraId="65B0DF3D" w14:textId="4B6000B4" w:rsidR="00F36CB5" w:rsidRPr="00012872" w:rsidRDefault="00F36CB5" w:rsidP="00F36CB5">
            <w:pPr>
              <w:widowControl w:val="0"/>
              <w:autoSpaceDE w:val="0"/>
              <w:autoSpaceDN w:val="0"/>
              <w:adjustRightInd w:val="0"/>
              <w:ind w:left="-48"/>
              <w:jc w:val="both"/>
              <w:rPr>
                <w:b/>
              </w:rPr>
            </w:pPr>
            <w:r w:rsidRPr="00012872">
              <w:rPr>
                <w:b/>
              </w:rPr>
              <w:t xml:space="preserve">На возмещение части затрат на уплату страховых премий, начисленных по договорам сельскохозяйственного страхования в области животноводства и(или)товарной </w:t>
            </w:r>
            <w:proofErr w:type="spellStart"/>
            <w:r w:rsidRPr="00012872">
              <w:rPr>
                <w:b/>
              </w:rPr>
              <w:t>аквакультуры</w:t>
            </w:r>
            <w:proofErr w:type="spellEnd"/>
            <w:r w:rsidRPr="00012872">
              <w:rPr>
                <w:b/>
              </w:rPr>
              <w:t>(товарного рыбоводства)</w:t>
            </w:r>
          </w:p>
        </w:tc>
        <w:tc>
          <w:tcPr>
            <w:tcW w:w="4962" w:type="dxa"/>
          </w:tcPr>
          <w:p w14:paraId="4D7110BC" w14:textId="402A57BD" w:rsidR="00F36CB5" w:rsidRPr="00012872" w:rsidRDefault="00F36CB5" w:rsidP="00F36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012872">
              <w:t xml:space="preserve">50 % от страховой премии, начисленной по договору сельскохозяйственного страхования.    </w:t>
            </w:r>
          </w:p>
        </w:tc>
        <w:tc>
          <w:tcPr>
            <w:tcW w:w="5244" w:type="dxa"/>
          </w:tcPr>
          <w:p w14:paraId="059BD384" w14:textId="1F481824" w:rsidR="00F36CB5" w:rsidRPr="00D06920" w:rsidRDefault="00F36CB5" w:rsidP="00F36CB5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</w:pPr>
            <w:r>
              <w:t>С</w:t>
            </w:r>
            <w:r w:rsidRPr="00D06920">
              <w:t>ельскохозяйственные товаропроизводители</w:t>
            </w:r>
          </w:p>
        </w:tc>
        <w:tc>
          <w:tcPr>
            <w:tcW w:w="2127" w:type="dxa"/>
          </w:tcPr>
          <w:p w14:paraId="59ABD56C" w14:textId="05F9787F" w:rsidR="00F36CB5" w:rsidRPr="00D06920" w:rsidRDefault="00F36CB5" w:rsidP="00F36CB5">
            <w:pPr>
              <w:jc w:val="center"/>
              <w:rPr>
                <w:bCs/>
              </w:rPr>
            </w:pPr>
            <w:r w:rsidRPr="00D06920">
              <w:t xml:space="preserve">Постановление Правительства Тверской области от </w:t>
            </w:r>
            <w:r>
              <w:t>15</w:t>
            </w:r>
            <w:r w:rsidRPr="00D06920">
              <w:t>.</w:t>
            </w:r>
            <w:r>
              <w:t>03</w:t>
            </w:r>
            <w:r w:rsidRPr="00D06920">
              <w:t>.202</w:t>
            </w:r>
            <w:r>
              <w:t>4</w:t>
            </w:r>
            <w:r w:rsidRPr="00D06920">
              <w:t xml:space="preserve"> № </w:t>
            </w:r>
            <w:r>
              <w:t>103</w:t>
            </w:r>
            <w:r w:rsidRPr="00D06920">
              <w:t>-пп</w:t>
            </w:r>
          </w:p>
        </w:tc>
      </w:tr>
      <w:tr w:rsidR="00F36CB5" w:rsidRPr="00D06920" w14:paraId="166DC533" w14:textId="30276B59" w:rsidTr="00965CE2">
        <w:tc>
          <w:tcPr>
            <w:tcW w:w="3261" w:type="dxa"/>
          </w:tcPr>
          <w:p w14:paraId="5855924D" w14:textId="0D025721" w:rsidR="00F36CB5" w:rsidRPr="00012872" w:rsidRDefault="00F36CB5" w:rsidP="00F36CB5">
            <w:pPr>
              <w:widowControl w:val="0"/>
              <w:autoSpaceDE w:val="0"/>
              <w:autoSpaceDN w:val="0"/>
              <w:adjustRightInd w:val="0"/>
              <w:ind w:left="-48"/>
              <w:rPr>
                <w:b/>
              </w:rPr>
            </w:pPr>
            <w:r w:rsidRPr="00012872">
              <w:rPr>
                <w:b/>
              </w:rPr>
              <w:t>На возмещение части затрат за приобретенную машиностроительную продукцию</w:t>
            </w:r>
          </w:p>
        </w:tc>
        <w:tc>
          <w:tcPr>
            <w:tcW w:w="4962" w:type="dxa"/>
          </w:tcPr>
          <w:p w14:paraId="7EBE0FA9" w14:textId="013936D5" w:rsidR="00F36CB5" w:rsidRPr="00012872" w:rsidRDefault="00F36CB5" w:rsidP="00C57500">
            <w:pPr>
              <w:widowControl w:val="0"/>
              <w:autoSpaceDE w:val="0"/>
              <w:autoSpaceDN w:val="0"/>
              <w:adjustRightInd w:val="0"/>
            </w:pPr>
            <w:r w:rsidRPr="00012872">
              <w:t>Ставка субсидии на приобретение сельскохозяйственной машиностроительной продукции составляет от 10, 20 25%</w:t>
            </w:r>
            <w:r w:rsidRPr="00012872">
              <w:rPr>
                <w:rFonts w:eastAsiaTheme="minorEastAsia"/>
              </w:rPr>
              <w:t xml:space="preserve"> </w:t>
            </w:r>
            <w:r w:rsidRPr="00012872">
              <w:t>от цены машиностроительной продукции (без учета НДС).</w:t>
            </w:r>
          </w:p>
          <w:p w14:paraId="65DA8723" w14:textId="1BE4C3E0" w:rsidR="00F36CB5" w:rsidRPr="00012872" w:rsidRDefault="00F36CB5" w:rsidP="00C57500">
            <w:pPr>
              <w:ind w:firstLine="32"/>
            </w:pPr>
            <w:r w:rsidRPr="00012872">
              <w:t xml:space="preserve">Предельный размер </w:t>
            </w:r>
            <w:proofErr w:type="gramStart"/>
            <w:r w:rsidRPr="00012872">
              <w:t>субсидии  в</w:t>
            </w:r>
            <w:proofErr w:type="gramEnd"/>
            <w:r w:rsidRPr="00012872">
              <w:t xml:space="preserve"> текущем финансовом году не должен превышать 20 млн рублей. </w:t>
            </w:r>
          </w:p>
        </w:tc>
        <w:tc>
          <w:tcPr>
            <w:tcW w:w="5244" w:type="dxa"/>
          </w:tcPr>
          <w:p w14:paraId="0B7F2A87" w14:textId="54658233" w:rsidR="00F36CB5" w:rsidRPr="00D06920" w:rsidRDefault="00F36CB5" w:rsidP="00F36CB5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</w:pPr>
            <w:r>
              <w:t>С</w:t>
            </w:r>
            <w:r w:rsidRPr="00D06920">
              <w:t xml:space="preserve">ельскохозяйственные товаропроизводители </w:t>
            </w:r>
          </w:p>
        </w:tc>
        <w:tc>
          <w:tcPr>
            <w:tcW w:w="2127" w:type="dxa"/>
          </w:tcPr>
          <w:p w14:paraId="734E0A5F" w14:textId="457D4629" w:rsidR="00F36CB5" w:rsidRPr="00D06920" w:rsidRDefault="00F36CB5" w:rsidP="00F36CB5">
            <w:pPr>
              <w:jc w:val="center"/>
              <w:rPr>
                <w:bCs/>
              </w:rPr>
            </w:pPr>
            <w:r w:rsidRPr="00D06920">
              <w:t>Постановление Правительства Тверской области от 06.06.2017 № 171-пп</w:t>
            </w:r>
          </w:p>
        </w:tc>
      </w:tr>
      <w:tr w:rsidR="00F36CB5" w:rsidRPr="00D06920" w14:paraId="70529969" w14:textId="13F0E4F0" w:rsidTr="00965CE2">
        <w:tc>
          <w:tcPr>
            <w:tcW w:w="3261" w:type="dxa"/>
          </w:tcPr>
          <w:p w14:paraId="5596A17E" w14:textId="13D9E494" w:rsidR="00F36CB5" w:rsidRPr="00012872" w:rsidRDefault="00F36CB5" w:rsidP="00F36CB5">
            <w:pPr>
              <w:widowControl w:val="0"/>
              <w:autoSpaceDE w:val="0"/>
              <w:autoSpaceDN w:val="0"/>
              <w:adjustRightInd w:val="0"/>
              <w:ind w:left="-48"/>
              <w:rPr>
                <w:b/>
              </w:rPr>
            </w:pPr>
            <w:r w:rsidRPr="00012872">
              <w:rPr>
                <w:b/>
              </w:rPr>
              <w:t>На возмещение части затрат на приобретение технологического оборудования для объектов молочного скотоводства</w:t>
            </w:r>
          </w:p>
        </w:tc>
        <w:tc>
          <w:tcPr>
            <w:tcW w:w="4962" w:type="dxa"/>
          </w:tcPr>
          <w:p w14:paraId="0EBE3C96" w14:textId="15393C1D" w:rsidR="00F36CB5" w:rsidRPr="00012872" w:rsidRDefault="00C57500" w:rsidP="00C57500">
            <w:pPr>
              <w:widowControl w:val="0"/>
              <w:autoSpaceDE w:val="0"/>
              <w:autoSpaceDN w:val="0"/>
              <w:adjustRightInd w:val="0"/>
            </w:pPr>
            <w:r w:rsidRPr="00012872">
              <w:t xml:space="preserve">Ставка субсидии </w:t>
            </w:r>
            <w:r w:rsidR="00F36CB5" w:rsidRPr="00012872">
              <w:t>20% от стоимости единицы приобретенного технологического оборудования для объектов молочного скотоводства (без транспортных, таможенных сборов, пусконаладочных и монтажных работ), применяемая к расчету, без учета НДС.</w:t>
            </w:r>
          </w:p>
        </w:tc>
        <w:tc>
          <w:tcPr>
            <w:tcW w:w="5244" w:type="dxa"/>
          </w:tcPr>
          <w:p w14:paraId="332709DB" w14:textId="5CEC6436" w:rsidR="00F36CB5" w:rsidRPr="00D06920" w:rsidRDefault="00F36CB5" w:rsidP="00F36CB5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</w:pPr>
            <w:r>
              <w:t>С</w:t>
            </w:r>
            <w:r w:rsidRPr="00D06920">
              <w:t>ельскохозяйственные товаропроизводители</w:t>
            </w:r>
          </w:p>
        </w:tc>
        <w:tc>
          <w:tcPr>
            <w:tcW w:w="2127" w:type="dxa"/>
          </w:tcPr>
          <w:p w14:paraId="1B8B7992" w14:textId="5F8A45F1" w:rsidR="00F36CB5" w:rsidRPr="00D06920" w:rsidRDefault="00F36CB5" w:rsidP="00F36CB5">
            <w:pPr>
              <w:jc w:val="center"/>
              <w:rPr>
                <w:bCs/>
              </w:rPr>
            </w:pPr>
            <w:r w:rsidRPr="00D06920">
              <w:t xml:space="preserve">Постановление Правительства Тверской области от </w:t>
            </w:r>
            <w:r>
              <w:t>1</w:t>
            </w:r>
            <w:r w:rsidRPr="00D06920">
              <w:t>5.0</w:t>
            </w:r>
            <w:r>
              <w:t>3</w:t>
            </w:r>
            <w:r w:rsidRPr="00D06920">
              <w:t>.20</w:t>
            </w:r>
            <w:r>
              <w:t>24</w:t>
            </w:r>
            <w:r w:rsidRPr="00D06920">
              <w:t xml:space="preserve"> № 1</w:t>
            </w:r>
            <w:r>
              <w:t>04</w:t>
            </w:r>
            <w:r w:rsidRPr="00D06920">
              <w:t>-пп</w:t>
            </w:r>
          </w:p>
        </w:tc>
      </w:tr>
      <w:tr w:rsidR="00F36CB5" w:rsidRPr="00D06920" w14:paraId="12C5FCB3" w14:textId="50C39A39" w:rsidTr="00965CE2">
        <w:tc>
          <w:tcPr>
            <w:tcW w:w="3261" w:type="dxa"/>
          </w:tcPr>
          <w:p w14:paraId="5143A489" w14:textId="0DE08C60" w:rsidR="00F36CB5" w:rsidRPr="00012872" w:rsidRDefault="00F36CB5" w:rsidP="00F36CB5">
            <w:pPr>
              <w:widowControl w:val="0"/>
              <w:autoSpaceDE w:val="0"/>
              <w:autoSpaceDN w:val="0"/>
              <w:adjustRightInd w:val="0"/>
              <w:ind w:left="-48"/>
              <w:rPr>
                <w:b/>
              </w:rPr>
            </w:pPr>
            <w:r w:rsidRPr="00012872">
              <w:rPr>
                <w:b/>
              </w:rPr>
              <w:lastRenderedPageBreak/>
              <w:t>На возмещение части затрат за приобретенную машиностроительную продукцию для производства и первичной переработки льна-долгунца</w:t>
            </w:r>
          </w:p>
        </w:tc>
        <w:tc>
          <w:tcPr>
            <w:tcW w:w="4962" w:type="dxa"/>
          </w:tcPr>
          <w:p w14:paraId="5413E789" w14:textId="1556D249" w:rsidR="00F36CB5" w:rsidRPr="00012872" w:rsidRDefault="00F36CB5" w:rsidP="00F36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012872">
              <w:t>Ставка субсидии составляет 30, 50, 70 и 80 % от цены машиностроительной продукции (без учета НДС),</w:t>
            </w:r>
          </w:p>
          <w:p w14:paraId="2B0BF190" w14:textId="5358BD05" w:rsidR="00F36CB5" w:rsidRPr="00012872" w:rsidRDefault="00F36CB5" w:rsidP="00F36C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043EFA55" w14:textId="6EB6F39C" w:rsidR="00F36CB5" w:rsidRPr="00D06920" w:rsidRDefault="00F36CB5" w:rsidP="00F36C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D06920">
              <w:t xml:space="preserve">ельскохозяйственные товаропроизводители </w:t>
            </w:r>
          </w:p>
        </w:tc>
        <w:tc>
          <w:tcPr>
            <w:tcW w:w="2127" w:type="dxa"/>
          </w:tcPr>
          <w:p w14:paraId="7B0061C8" w14:textId="60A85E71" w:rsidR="00F36CB5" w:rsidRPr="00D06920" w:rsidRDefault="00F36CB5" w:rsidP="00F36CB5">
            <w:pPr>
              <w:jc w:val="center"/>
              <w:rPr>
                <w:bCs/>
              </w:rPr>
            </w:pPr>
            <w:r w:rsidRPr="00D06920">
              <w:t>Постановление Правительства Тверской области от 30.06.2021 № 375-пп</w:t>
            </w:r>
          </w:p>
        </w:tc>
      </w:tr>
      <w:tr w:rsidR="00F36CB5" w:rsidRPr="00D06920" w14:paraId="4CC5C512" w14:textId="58B43722" w:rsidTr="002A6601">
        <w:trPr>
          <w:trHeight w:val="1625"/>
        </w:trPr>
        <w:tc>
          <w:tcPr>
            <w:tcW w:w="3261" w:type="dxa"/>
          </w:tcPr>
          <w:p w14:paraId="7B1A5E62" w14:textId="30AA60BC" w:rsidR="00F36CB5" w:rsidRPr="00012872" w:rsidRDefault="00F36CB5" w:rsidP="00F36CB5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012872">
              <w:rPr>
                <w:b/>
              </w:rPr>
              <w:t xml:space="preserve">На возмещение части затрат </w:t>
            </w:r>
            <w:r w:rsidRPr="00012872">
              <w:rPr>
                <w:b/>
                <w:bCs/>
              </w:rPr>
              <w:t>на поддержку</w:t>
            </w:r>
          </w:p>
          <w:p w14:paraId="3DA3DB93" w14:textId="77777777" w:rsidR="00F36CB5" w:rsidRPr="00012872" w:rsidRDefault="00F36CB5" w:rsidP="00F36CB5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012872">
              <w:rPr>
                <w:b/>
                <w:bCs/>
              </w:rPr>
              <w:t xml:space="preserve">переработки молока сырого крупного рогатого скота, </w:t>
            </w:r>
          </w:p>
          <w:p w14:paraId="5866BE1A" w14:textId="716EBFA5" w:rsidR="00F36CB5" w:rsidRPr="00012872" w:rsidRDefault="00F36CB5" w:rsidP="002A6601">
            <w:pPr>
              <w:pStyle w:val="a4"/>
              <w:spacing w:before="0" w:beforeAutospacing="0" w:after="0" w:afterAutospacing="0"/>
              <w:rPr>
                <w:b/>
              </w:rPr>
            </w:pPr>
            <w:r w:rsidRPr="00012872">
              <w:rPr>
                <w:b/>
                <w:bCs/>
              </w:rPr>
              <w:t xml:space="preserve">козьего и овечьего на пищевую продукцию  </w:t>
            </w:r>
            <w:r w:rsidRPr="00012872">
              <w:rPr>
                <w:b/>
              </w:rPr>
              <w:t xml:space="preserve"> </w:t>
            </w:r>
          </w:p>
        </w:tc>
        <w:tc>
          <w:tcPr>
            <w:tcW w:w="4962" w:type="dxa"/>
          </w:tcPr>
          <w:p w14:paraId="7897DF82" w14:textId="5C000265" w:rsidR="00F36CB5" w:rsidRPr="00012872" w:rsidRDefault="00F36CB5" w:rsidP="00F36CB5">
            <w:pPr>
              <w:ind w:firstLine="32"/>
              <w:jc w:val="both"/>
            </w:pPr>
            <w:r w:rsidRPr="00012872">
              <w:t>Ставка Субсидии на 1 тонну переработанного на пищевую продукцию молока сырого крупного скота, козьего и овечьего, за текущий финансовый год составляет 116,27 рублей.</w:t>
            </w:r>
          </w:p>
        </w:tc>
        <w:tc>
          <w:tcPr>
            <w:tcW w:w="5244" w:type="dxa"/>
          </w:tcPr>
          <w:p w14:paraId="142426DA" w14:textId="24D239F8" w:rsidR="00F36CB5" w:rsidRPr="00614A6B" w:rsidRDefault="00F36CB5" w:rsidP="002A66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t>С</w:t>
            </w:r>
            <w:r w:rsidRPr="00137A7B">
              <w:t>ельскохозяйственные товаропроизводители,</w:t>
            </w:r>
            <w:r w:rsidRPr="00137A7B">
              <w:rPr>
                <w:bCs/>
              </w:rPr>
              <w:t xml:space="preserve"> организации и индивидуальные предприниматели</w:t>
            </w:r>
            <w:r>
              <w:rPr>
                <w:bCs/>
              </w:rPr>
              <w:t>,</w:t>
            </w:r>
          </w:p>
          <w:p w14:paraId="756665ED" w14:textId="5486C5A8" w:rsidR="00F36CB5" w:rsidRPr="00137A7B" w:rsidRDefault="00F36CB5" w:rsidP="002A6601">
            <w:pPr>
              <w:ind w:firstLine="540"/>
              <w:jc w:val="center"/>
            </w:pPr>
            <w:r w:rsidRPr="00614A6B">
              <w:t>осуществляющие на территории Тверской области производство и (или) первичную и (или) последующую (промышленную) переработку сельскохозяйственной продукции</w:t>
            </w:r>
          </w:p>
        </w:tc>
        <w:tc>
          <w:tcPr>
            <w:tcW w:w="2127" w:type="dxa"/>
          </w:tcPr>
          <w:p w14:paraId="0FFBB63B" w14:textId="1F452C5B" w:rsidR="00F36CB5" w:rsidRPr="00137A7B" w:rsidRDefault="00F36CB5" w:rsidP="00F36CB5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D06920">
              <w:t xml:space="preserve">Постановление Правительства Тверской области от </w:t>
            </w:r>
            <w:r w:rsidRPr="00137A7B">
              <w:t>0</w:t>
            </w:r>
            <w:r>
              <w:t>5</w:t>
            </w:r>
            <w:r w:rsidRPr="00137A7B">
              <w:rPr>
                <w:bCs/>
              </w:rPr>
              <w:t>.0</w:t>
            </w:r>
            <w:r>
              <w:rPr>
                <w:bCs/>
              </w:rPr>
              <w:t>3</w:t>
            </w:r>
            <w:r w:rsidRPr="00137A7B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137A7B">
              <w:rPr>
                <w:bCs/>
              </w:rPr>
              <w:t xml:space="preserve"> г. </w:t>
            </w:r>
            <w:r>
              <w:rPr>
                <w:bCs/>
              </w:rPr>
              <w:t xml:space="preserve">     №</w:t>
            </w:r>
            <w:r w:rsidRPr="00137A7B">
              <w:rPr>
                <w:bCs/>
              </w:rPr>
              <w:t xml:space="preserve"> </w:t>
            </w:r>
            <w:r>
              <w:rPr>
                <w:bCs/>
              </w:rPr>
              <w:t>83</w:t>
            </w:r>
            <w:r w:rsidRPr="00137A7B">
              <w:rPr>
                <w:bCs/>
              </w:rPr>
              <w:t>-пп</w:t>
            </w:r>
          </w:p>
          <w:p w14:paraId="14B3E866" w14:textId="2C1BC7CA" w:rsidR="00F36CB5" w:rsidRPr="00D06920" w:rsidRDefault="00F36CB5" w:rsidP="00F36CB5">
            <w:pPr>
              <w:jc w:val="center"/>
              <w:rPr>
                <w:bCs/>
              </w:rPr>
            </w:pPr>
          </w:p>
        </w:tc>
      </w:tr>
      <w:tr w:rsidR="00F36CB5" w:rsidRPr="00D06920" w14:paraId="6713257B" w14:textId="77777777" w:rsidTr="00965CE2">
        <w:tc>
          <w:tcPr>
            <w:tcW w:w="3261" w:type="dxa"/>
          </w:tcPr>
          <w:p w14:paraId="34B95858" w14:textId="4BCA1133" w:rsidR="00F36CB5" w:rsidRPr="00012872" w:rsidRDefault="00F36CB5" w:rsidP="00F36CB5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012872">
              <w:rPr>
                <w:b/>
                <w:bCs/>
              </w:rPr>
              <w:t>На стимулирование увеличения</w:t>
            </w:r>
          </w:p>
          <w:p w14:paraId="457EFC90" w14:textId="5A66CACE" w:rsidR="00F36CB5" w:rsidRPr="00012872" w:rsidRDefault="00F36CB5" w:rsidP="00F36CB5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012872">
              <w:rPr>
                <w:b/>
                <w:bCs/>
              </w:rPr>
              <w:t xml:space="preserve">производства картофеля и овощей </w:t>
            </w:r>
          </w:p>
          <w:p w14:paraId="365B64AB" w14:textId="77777777" w:rsidR="00F36CB5" w:rsidRPr="00012872" w:rsidRDefault="00F36CB5" w:rsidP="00F36CB5">
            <w:pPr>
              <w:pStyle w:val="a4"/>
              <w:spacing w:before="0" w:beforeAutospacing="0" w:after="0" w:afterAutospacing="0"/>
            </w:pPr>
          </w:p>
        </w:tc>
        <w:tc>
          <w:tcPr>
            <w:tcW w:w="4962" w:type="dxa"/>
          </w:tcPr>
          <w:p w14:paraId="5874A449" w14:textId="2E97DBDD" w:rsidR="00F36CB5" w:rsidRPr="00012872" w:rsidRDefault="00F36CB5" w:rsidP="00F36CB5">
            <w:pPr>
              <w:ind w:firstLine="32"/>
              <w:jc w:val="both"/>
            </w:pPr>
            <w:r w:rsidRPr="00012872">
              <w:t>Ставка Субсидии на 1 тонну произведенных овощей открытого грунта 294,10 руб.</w:t>
            </w:r>
          </w:p>
          <w:p w14:paraId="6B31C3D8" w14:textId="7287D784" w:rsidR="00F36CB5" w:rsidRPr="00012872" w:rsidRDefault="00F36CB5" w:rsidP="00F36CB5">
            <w:pPr>
              <w:ind w:firstLine="32"/>
              <w:jc w:val="both"/>
            </w:pPr>
            <w:r w:rsidRPr="00012872">
              <w:t>Ставка Субсидии на 1 тонну картофеля 224,56 руб.</w:t>
            </w:r>
          </w:p>
        </w:tc>
        <w:tc>
          <w:tcPr>
            <w:tcW w:w="5244" w:type="dxa"/>
          </w:tcPr>
          <w:p w14:paraId="6F33197F" w14:textId="055FFE16" w:rsidR="00F36CB5" w:rsidRDefault="00F36CB5" w:rsidP="00F36CB5">
            <w:pPr>
              <w:pStyle w:val="a4"/>
              <w:spacing w:before="0" w:beforeAutospacing="0" w:after="0" w:afterAutospacing="0"/>
              <w:jc w:val="center"/>
            </w:pPr>
            <w:r>
              <w:t>С</w:t>
            </w:r>
            <w:r w:rsidRPr="00D06920">
              <w:t>ельскохозяйственные товаропроизводители</w:t>
            </w:r>
          </w:p>
        </w:tc>
        <w:tc>
          <w:tcPr>
            <w:tcW w:w="2127" w:type="dxa"/>
          </w:tcPr>
          <w:p w14:paraId="639505FA" w14:textId="073AEBBC" w:rsidR="00F36CB5" w:rsidRPr="00D06920" w:rsidRDefault="00F36CB5" w:rsidP="00C57500">
            <w:pPr>
              <w:pStyle w:val="a4"/>
              <w:spacing w:before="0" w:beforeAutospacing="0" w:after="0" w:afterAutospacing="0"/>
              <w:jc w:val="center"/>
            </w:pPr>
            <w:r w:rsidRPr="00D06920">
              <w:t xml:space="preserve">Постановление Правительства Тверской области от </w:t>
            </w:r>
            <w:r w:rsidRPr="00137A7B">
              <w:t>0</w:t>
            </w:r>
            <w:r>
              <w:t>5</w:t>
            </w:r>
            <w:r w:rsidRPr="00137A7B">
              <w:rPr>
                <w:bCs/>
              </w:rPr>
              <w:t>.0</w:t>
            </w:r>
            <w:r>
              <w:rPr>
                <w:bCs/>
              </w:rPr>
              <w:t>3</w:t>
            </w:r>
            <w:r w:rsidRPr="00137A7B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137A7B">
              <w:rPr>
                <w:bCs/>
              </w:rPr>
              <w:t xml:space="preserve"> г. </w:t>
            </w:r>
            <w:r>
              <w:rPr>
                <w:bCs/>
              </w:rPr>
              <w:t xml:space="preserve">     №</w:t>
            </w:r>
            <w:r w:rsidRPr="00137A7B">
              <w:rPr>
                <w:bCs/>
              </w:rPr>
              <w:t xml:space="preserve"> </w:t>
            </w:r>
            <w:r>
              <w:rPr>
                <w:bCs/>
              </w:rPr>
              <w:t>84</w:t>
            </w:r>
            <w:r w:rsidRPr="00137A7B">
              <w:rPr>
                <w:bCs/>
              </w:rPr>
              <w:t>-пп</w:t>
            </w:r>
          </w:p>
        </w:tc>
      </w:tr>
      <w:tr w:rsidR="00F36CB5" w:rsidRPr="00D06920" w14:paraId="39600C5F" w14:textId="77777777" w:rsidTr="00965CE2">
        <w:tc>
          <w:tcPr>
            <w:tcW w:w="3261" w:type="dxa"/>
          </w:tcPr>
          <w:p w14:paraId="5A86676E" w14:textId="1F5C6D6E" w:rsidR="00F36CB5" w:rsidRPr="00012872" w:rsidRDefault="00F36CB5" w:rsidP="00F36CB5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012872">
              <w:rPr>
                <w:b/>
                <w:bCs/>
              </w:rPr>
              <w:t>На возмещение части произведенных затрат за произведенное и реализованное мясо кроликов</w:t>
            </w:r>
          </w:p>
        </w:tc>
        <w:tc>
          <w:tcPr>
            <w:tcW w:w="4962" w:type="dxa"/>
          </w:tcPr>
          <w:p w14:paraId="713AC080" w14:textId="1EB9B6AF" w:rsidR="00F36CB5" w:rsidRPr="00012872" w:rsidRDefault="00F36CB5" w:rsidP="00F36CB5">
            <w:pPr>
              <w:ind w:firstLine="32"/>
              <w:jc w:val="both"/>
            </w:pPr>
            <w:r w:rsidRPr="00012872">
              <w:t>Ставка Субсидии за 1 килограмм произведенного и реализованного мяса кроликов составляет 7,5 рубля.</w:t>
            </w:r>
          </w:p>
        </w:tc>
        <w:tc>
          <w:tcPr>
            <w:tcW w:w="5244" w:type="dxa"/>
          </w:tcPr>
          <w:p w14:paraId="75F7D61F" w14:textId="00192193" w:rsidR="00F36CB5" w:rsidRPr="00CC3D76" w:rsidRDefault="00F36CB5" w:rsidP="00F36CB5">
            <w:pPr>
              <w:pStyle w:val="a4"/>
              <w:spacing w:before="0" w:beforeAutospacing="0" w:after="0" w:afterAutospacing="0"/>
              <w:jc w:val="center"/>
              <w:rPr>
                <w:highlight w:val="green"/>
              </w:rPr>
            </w:pPr>
            <w:r>
              <w:t>С</w:t>
            </w:r>
            <w:r w:rsidRPr="00D06920">
              <w:t>ельскохозяйственные товаропроизводители</w:t>
            </w:r>
          </w:p>
        </w:tc>
        <w:tc>
          <w:tcPr>
            <w:tcW w:w="2127" w:type="dxa"/>
          </w:tcPr>
          <w:p w14:paraId="52D11002" w14:textId="4B37E1A7" w:rsidR="00F36CB5" w:rsidRPr="00D06920" w:rsidRDefault="00F36CB5" w:rsidP="00C57500">
            <w:pPr>
              <w:pStyle w:val="a4"/>
              <w:spacing w:before="0" w:beforeAutospacing="0" w:after="0" w:afterAutospacing="0"/>
              <w:jc w:val="center"/>
            </w:pPr>
            <w:r w:rsidRPr="00D06920">
              <w:t xml:space="preserve">Постановление Правительства Тверской области от </w:t>
            </w:r>
            <w:r>
              <w:t>13</w:t>
            </w:r>
            <w:r w:rsidRPr="00137A7B">
              <w:rPr>
                <w:bCs/>
              </w:rPr>
              <w:t>.0</w:t>
            </w:r>
            <w:r>
              <w:rPr>
                <w:bCs/>
              </w:rPr>
              <w:t>6</w:t>
            </w:r>
            <w:r w:rsidRPr="00137A7B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137A7B">
              <w:rPr>
                <w:bCs/>
              </w:rPr>
              <w:t xml:space="preserve"> г. </w:t>
            </w:r>
            <w:r>
              <w:rPr>
                <w:bCs/>
              </w:rPr>
              <w:t xml:space="preserve">     №</w:t>
            </w:r>
            <w:r w:rsidRPr="00137A7B">
              <w:rPr>
                <w:bCs/>
              </w:rPr>
              <w:t xml:space="preserve"> </w:t>
            </w:r>
            <w:r>
              <w:rPr>
                <w:bCs/>
              </w:rPr>
              <w:t>265</w:t>
            </w:r>
            <w:r w:rsidRPr="00137A7B">
              <w:rPr>
                <w:bCs/>
              </w:rPr>
              <w:t>-пп</w:t>
            </w:r>
          </w:p>
        </w:tc>
      </w:tr>
      <w:tr w:rsidR="00F36CB5" w:rsidRPr="00D06920" w14:paraId="10B94BEF" w14:textId="54E74AC0" w:rsidTr="00965CE2">
        <w:tc>
          <w:tcPr>
            <w:tcW w:w="3261" w:type="dxa"/>
          </w:tcPr>
          <w:p w14:paraId="5C2013C2" w14:textId="22FAC0AD" w:rsidR="00F36CB5" w:rsidRPr="00012872" w:rsidRDefault="00F36CB5" w:rsidP="00F36CB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12872">
              <w:rPr>
                <w:b/>
                <w:bCs/>
              </w:rPr>
              <w:t>На обеспечение комплексного развития сельских территорий</w:t>
            </w:r>
          </w:p>
          <w:p w14:paraId="55A2EF7D" w14:textId="77777777" w:rsidR="00F36CB5" w:rsidRPr="00012872" w:rsidRDefault="00F36CB5" w:rsidP="00F36CB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12872">
              <w:rPr>
                <w:b/>
                <w:bCs/>
              </w:rPr>
              <w:t>в целях возмещения части затрат, связанных с привлечением студентов</w:t>
            </w:r>
          </w:p>
          <w:p w14:paraId="5596BA6F" w14:textId="66CA6B78" w:rsidR="00F36CB5" w:rsidRPr="00012872" w:rsidRDefault="00F36CB5" w:rsidP="00F36CB5">
            <w:pPr>
              <w:widowControl w:val="0"/>
              <w:autoSpaceDE w:val="0"/>
              <w:autoSpaceDN w:val="0"/>
              <w:adjustRightInd w:val="0"/>
              <w:ind w:left="-48"/>
              <w:rPr>
                <w:b/>
              </w:rPr>
            </w:pPr>
            <w:r w:rsidRPr="00012872">
              <w:rPr>
                <w:b/>
                <w:bCs/>
              </w:rPr>
              <w:t>для прохождения производственной практики</w:t>
            </w:r>
          </w:p>
        </w:tc>
        <w:tc>
          <w:tcPr>
            <w:tcW w:w="4962" w:type="dxa"/>
          </w:tcPr>
          <w:p w14:paraId="127B0BC5" w14:textId="204449BE" w:rsidR="00F36CB5" w:rsidRPr="00C57500" w:rsidRDefault="00F36CB5" w:rsidP="00F36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C57500">
              <w:t>Размер субсидий: 30 или 90% затрат, связанных с оплатой труда и проживанием студентов, в зависимости от ведения образовательных организаций.</w:t>
            </w:r>
          </w:p>
        </w:tc>
        <w:tc>
          <w:tcPr>
            <w:tcW w:w="5244" w:type="dxa"/>
          </w:tcPr>
          <w:p w14:paraId="157F3712" w14:textId="13256166" w:rsidR="00F36CB5" w:rsidRPr="00D06920" w:rsidRDefault="00F36CB5" w:rsidP="00F36CB5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</w:pPr>
            <w:r>
              <w:t>С</w:t>
            </w:r>
            <w:r w:rsidRPr="00D06920">
              <w:t xml:space="preserve">ельскохозяйственные товаропроизводители </w:t>
            </w:r>
          </w:p>
        </w:tc>
        <w:tc>
          <w:tcPr>
            <w:tcW w:w="2127" w:type="dxa"/>
          </w:tcPr>
          <w:p w14:paraId="482B7C58" w14:textId="050D6A2E" w:rsidR="00F36CB5" w:rsidRPr="00D06920" w:rsidRDefault="00F36CB5" w:rsidP="00F36CB5">
            <w:pPr>
              <w:jc w:val="center"/>
              <w:rPr>
                <w:bCs/>
              </w:rPr>
            </w:pPr>
            <w:r w:rsidRPr="00D06920">
              <w:t xml:space="preserve">Постановление Правительства Тверской области от </w:t>
            </w:r>
            <w:r>
              <w:t>13</w:t>
            </w:r>
            <w:r w:rsidRPr="00D06920">
              <w:t>.0</w:t>
            </w:r>
            <w:r>
              <w:t>6</w:t>
            </w:r>
            <w:r w:rsidRPr="00D06920">
              <w:t>.202</w:t>
            </w:r>
            <w:r>
              <w:t>4</w:t>
            </w:r>
            <w:r w:rsidRPr="00D06920">
              <w:t xml:space="preserve"> № </w:t>
            </w:r>
            <w:r>
              <w:t>270</w:t>
            </w:r>
            <w:r w:rsidRPr="00D06920">
              <w:t>-пп</w:t>
            </w:r>
          </w:p>
        </w:tc>
      </w:tr>
      <w:tr w:rsidR="00F36CB5" w:rsidRPr="00D06920" w14:paraId="08D2FBDA" w14:textId="474E1894" w:rsidTr="009D3E78">
        <w:trPr>
          <w:trHeight w:val="1218"/>
        </w:trPr>
        <w:tc>
          <w:tcPr>
            <w:tcW w:w="3261" w:type="dxa"/>
          </w:tcPr>
          <w:p w14:paraId="6EEA12BF" w14:textId="1420C09B" w:rsidR="00F36CB5" w:rsidRPr="00012872" w:rsidRDefault="00F36CB5" w:rsidP="00F36CB5">
            <w:pPr>
              <w:widowControl w:val="0"/>
              <w:autoSpaceDE w:val="0"/>
              <w:autoSpaceDN w:val="0"/>
              <w:adjustRightInd w:val="0"/>
              <w:ind w:left="-48"/>
              <w:rPr>
                <w:b/>
              </w:rPr>
            </w:pPr>
            <w:r w:rsidRPr="00012872">
              <w:rPr>
                <w:b/>
              </w:rPr>
              <w:t>На возмещение части затрат по ученическим договорам и договорам о целевом обучении</w:t>
            </w:r>
          </w:p>
        </w:tc>
        <w:tc>
          <w:tcPr>
            <w:tcW w:w="4962" w:type="dxa"/>
          </w:tcPr>
          <w:p w14:paraId="5B6EB869" w14:textId="50525CCE" w:rsidR="00F36CB5" w:rsidRPr="00C57500" w:rsidRDefault="00F36CB5" w:rsidP="00F36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C57500">
              <w:t>Размер субсидий: 30 или 90% затрат, связанных с оплатой труда и проживанием студентов, в зависимости от ведения образовательных организаций.</w:t>
            </w:r>
          </w:p>
          <w:p w14:paraId="24DE0DA5" w14:textId="3C33A2EC" w:rsidR="00F36CB5" w:rsidRPr="00C57500" w:rsidRDefault="00F36CB5" w:rsidP="009D3E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57500">
              <w:t>Срок не более 72 месяца.</w:t>
            </w:r>
          </w:p>
        </w:tc>
        <w:tc>
          <w:tcPr>
            <w:tcW w:w="5244" w:type="dxa"/>
          </w:tcPr>
          <w:p w14:paraId="75BE27EA" w14:textId="747C5309" w:rsidR="00F36CB5" w:rsidRPr="001D02E1" w:rsidRDefault="001D02E1" w:rsidP="001D02E1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</w:t>
            </w:r>
            <w:r w:rsidRPr="001D02E1">
              <w:rPr>
                <w:sz w:val="24"/>
                <w:szCs w:val="24"/>
              </w:rPr>
              <w:t>ельскохозяйственные товаропроизводители</w:t>
            </w:r>
          </w:p>
        </w:tc>
        <w:tc>
          <w:tcPr>
            <w:tcW w:w="2127" w:type="dxa"/>
          </w:tcPr>
          <w:p w14:paraId="1A11D317" w14:textId="72096CE2" w:rsidR="00F36CB5" w:rsidRPr="00D06920" w:rsidRDefault="00F36CB5" w:rsidP="00F36CB5">
            <w:pPr>
              <w:jc w:val="center"/>
              <w:rPr>
                <w:bCs/>
              </w:rPr>
            </w:pPr>
            <w:r w:rsidRPr="00D06920">
              <w:t>Постановление Правительства Тверской области от 1</w:t>
            </w:r>
            <w:r>
              <w:t>3</w:t>
            </w:r>
            <w:r w:rsidRPr="00D06920">
              <w:t>.0</w:t>
            </w:r>
            <w:r>
              <w:t>6</w:t>
            </w:r>
            <w:r w:rsidRPr="00D06920">
              <w:t>.202</w:t>
            </w:r>
            <w:r>
              <w:t>4</w:t>
            </w:r>
            <w:r w:rsidRPr="00D06920">
              <w:t xml:space="preserve"> № </w:t>
            </w:r>
            <w:r>
              <w:t>269</w:t>
            </w:r>
            <w:r w:rsidRPr="00D06920">
              <w:t>-пп</w:t>
            </w:r>
          </w:p>
        </w:tc>
      </w:tr>
      <w:tr w:rsidR="00F36CB5" w:rsidRPr="00D06920" w14:paraId="6487BC73" w14:textId="77777777" w:rsidTr="00884360">
        <w:tc>
          <w:tcPr>
            <w:tcW w:w="15594" w:type="dxa"/>
            <w:gridSpan w:val="4"/>
          </w:tcPr>
          <w:p w14:paraId="559F8A41" w14:textId="75491CBE" w:rsidR="001D02E1" w:rsidRPr="001D02E1" w:rsidRDefault="001D02E1" w:rsidP="00430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02E1">
              <w:rPr>
                <w:b/>
                <w:bCs/>
                <w:sz w:val="24"/>
                <w:szCs w:val="24"/>
              </w:rPr>
              <w:t>М</w:t>
            </w:r>
            <w:r w:rsidR="007F07DC" w:rsidRPr="001D02E1">
              <w:rPr>
                <w:b/>
                <w:bCs/>
                <w:sz w:val="24"/>
                <w:szCs w:val="24"/>
              </w:rPr>
              <w:t xml:space="preserve">инистерство туризма </w:t>
            </w:r>
            <w:r w:rsidR="007F07DC">
              <w:rPr>
                <w:b/>
                <w:bCs/>
                <w:sz w:val="24"/>
                <w:szCs w:val="24"/>
              </w:rPr>
              <w:t>Т</w:t>
            </w:r>
            <w:r w:rsidR="007F07DC" w:rsidRPr="001D02E1">
              <w:rPr>
                <w:b/>
                <w:bCs/>
                <w:sz w:val="24"/>
                <w:szCs w:val="24"/>
              </w:rPr>
              <w:t>верской области</w:t>
            </w:r>
          </w:p>
        </w:tc>
      </w:tr>
      <w:tr w:rsidR="00F36CB5" w:rsidRPr="00D06920" w14:paraId="29C29BC5" w14:textId="38DBCD5B" w:rsidTr="00965CE2">
        <w:tc>
          <w:tcPr>
            <w:tcW w:w="3261" w:type="dxa"/>
          </w:tcPr>
          <w:p w14:paraId="46EF2EBE" w14:textId="2579DDD0" w:rsidR="00F36CB5" w:rsidRPr="00D57394" w:rsidRDefault="00F36CB5" w:rsidP="00F36CB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57394">
              <w:rPr>
                <w:b/>
                <w:bCs/>
              </w:rPr>
              <w:t>На возмещение затрат, связанных с приобретением</w:t>
            </w:r>
          </w:p>
          <w:p w14:paraId="6AECBFF5" w14:textId="5580543E" w:rsidR="00F36CB5" w:rsidRPr="00D57394" w:rsidRDefault="00F36CB5" w:rsidP="00F36CB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7394">
              <w:rPr>
                <w:b/>
                <w:bCs/>
              </w:rPr>
              <w:t>автобусов туристического класса</w:t>
            </w:r>
          </w:p>
        </w:tc>
        <w:tc>
          <w:tcPr>
            <w:tcW w:w="4962" w:type="dxa"/>
          </w:tcPr>
          <w:p w14:paraId="1931D9BE" w14:textId="74DF45AE" w:rsidR="00F36CB5" w:rsidRPr="00D57394" w:rsidRDefault="00F36CB5" w:rsidP="00F36CB5">
            <w:pPr>
              <w:pStyle w:val="ConsPlusNormal"/>
              <w:jc w:val="both"/>
            </w:pPr>
            <w:r w:rsidRPr="00D57394">
              <w:t>Размер</w:t>
            </w:r>
            <w:r w:rsidR="00B80C6E">
              <w:t xml:space="preserve"> субсидии</w:t>
            </w:r>
            <w:r w:rsidRPr="00D57394">
              <w:t>: 10% стоимости автобуса туристического класса, но не более 1 </w:t>
            </w:r>
            <w:r w:rsidR="00463DC6">
              <w:t>млн</w:t>
            </w:r>
            <w:r w:rsidRPr="00D57394">
              <w:t xml:space="preserve"> рублей.</w:t>
            </w:r>
          </w:p>
          <w:p w14:paraId="178CFAE4" w14:textId="77777777" w:rsidR="00F36CB5" w:rsidRPr="00D57394" w:rsidRDefault="00F36CB5" w:rsidP="00F36CB5">
            <w:pPr>
              <w:jc w:val="both"/>
            </w:pPr>
          </w:p>
        </w:tc>
        <w:tc>
          <w:tcPr>
            <w:tcW w:w="5244" w:type="dxa"/>
          </w:tcPr>
          <w:p w14:paraId="1681AB10" w14:textId="5316560F" w:rsidR="00F36CB5" w:rsidRPr="00D57394" w:rsidRDefault="00F36CB5" w:rsidP="00F36C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94">
              <w:t>Юридические лица и ИП, осуществляющие на территории Тверской области вид экономической деятельности «Перевозка пассажиров автобусами по туристическим или экскурсионным маршрутам»</w:t>
            </w:r>
          </w:p>
        </w:tc>
        <w:tc>
          <w:tcPr>
            <w:tcW w:w="2127" w:type="dxa"/>
          </w:tcPr>
          <w:p w14:paraId="6361F825" w14:textId="651D1B7E" w:rsidR="00F36CB5" w:rsidRPr="00D06920" w:rsidRDefault="00F36CB5" w:rsidP="00F36C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6920">
              <w:t xml:space="preserve">Постановление Правительства Тверской области от 09.04.2019 </w:t>
            </w:r>
            <w:r w:rsidRPr="00D06920">
              <w:lastRenderedPageBreak/>
              <w:t>№ 277-пп</w:t>
            </w:r>
          </w:p>
        </w:tc>
      </w:tr>
      <w:tr w:rsidR="00F36CB5" w:rsidRPr="00D06920" w14:paraId="5FDCB03E" w14:textId="40798659" w:rsidTr="00965CE2">
        <w:tc>
          <w:tcPr>
            <w:tcW w:w="3261" w:type="dxa"/>
          </w:tcPr>
          <w:p w14:paraId="71A6B35A" w14:textId="0556A61C" w:rsidR="00F36CB5" w:rsidRPr="00D57394" w:rsidRDefault="00F36CB5" w:rsidP="00F36CB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7394">
              <w:rPr>
                <w:b/>
              </w:rPr>
              <w:lastRenderedPageBreak/>
              <w:t>На финансовое обеспечение затрат на создание объектов туристского показа и туристской инфраструктуры</w:t>
            </w:r>
          </w:p>
        </w:tc>
        <w:tc>
          <w:tcPr>
            <w:tcW w:w="4962" w:type="dxa"/>
          </w:tcPr>
          <w:p w14:paraId="3BCBA121" w14:textId="02359397" w:rsidR="00F36CB5" w:rsidRPr="00D57394" w:rsidRDefault="00F36CB5" w:rsidP="00F36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94">
              <w:t>Размер</w:t>
            </w:r>
            <w:r w:rsidR="00B80C6E">
              <w:t xml:space="preserve"> </w:t>
            </w:r>
            <w:proofErr w:type="gramStart"/>
            <w:r w:rsidR="00B80C6E">
              <w:t>субсидии</w:t>
            </w:r>
            <w:r w:rsidR="00B80C6E" w:rsidRPr="00D57394">
              <w:t>:</w:t>
            </w:r>
            <w:r w:rsidRPr="00D57394">
              <w:t>:</w:t>
            </w:r>
            <w:proofErr w:type="gramEnd"/>
            <w:r w:rsidRPr="00D57394">
              <w:t xml:space="preserve"> не более 50% планируемых затрат, но не более 2 </w:t>
            </w:r>
            <w:r w:rsidR="00463DC6">
              <w:t>млн</w:t>
            </w:r>
            <w:r w:rsidRPr="00D57394">
              <w:t xml:space="preserve"> рублей.</w:t>
            </w:r>
          </w:p>
          <w:p w14:paraId="233B7AC2" w14:textId="77777777" w:rsidR="00F36CB5" w:rsidRPr="00D57394" w:rsidRDefault="00F36CB5" w:rsidP="00F36CB5">
            <w:pPr>
              <w:jc w:val="both"/>
            </w:pPr>
          </w:p>
        </w:tc>
        <w:tc>
          <w:tcPr>
            <w:tcW w:w="5244" w:type="dxa"/>
          </w:tcPr>
          <w:p w14:paraId="3BE13014" w14:textId="6CC388DE" w:rsidR="00F36CB5" w:rsidRPr="00D57394" w:rsidRDefault="00F36CB5" w:rsidP="00F36CB5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</w:pPr>
            <w:r w:rsidRPr="00D57394">
              <w:t>Юридические лица и ИП, осуществляющие деятельность по созданию на территории Тверской области объектов туристского показа и туристской инфраструктуры</w:t>
            </w:r>
          </w:p>
        </w:tc>
        <w:tc>
          <w:tcPr>
            <w:tcW w:w="2127" w:type="dxa"/>
          </w:tcPr>
          <w:p w14:paraId="1123D52F" w14:textId="7754963E" w:rsidR="00F36CB5" w:rsidRPr="00D06920" w:rsidRDefault="00F36CB5" w:rsidP="00F36CB5">
            <w:pPr>
              <w:ind w:firstLine="16"/>
              <w:jc w:val="center"/>
            </w:pPr>
            <w:r w:rsidRPr="00D06920">
              <w:t>Постановление Правительства Тверской области от 09.04.2018 № 119-пп</w:t>
            </w:r>
          </w:p>
        </w:tc>
      </w:tr>
      <w:tr w:rsidR="00F36CB5" w:rsidRPr="00D06920" w14:paraId="0B5943A3" w14:textId="26B61F2D" w:rsidTr="00965CE2">
        <w:tc>
          <w:tcPr>
            <w:tcW w:w="3261" w:type="dxa"/>
          </w:tcPr>
          <w:p w14:paraId="2F1F0369" w14:textId="4A16ECA5" w:rsidR="00F36CB5" w:rsidRPr="00D57394" w:rsidRDefault="00F36CB5" w:rsidP="00F36CB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57394">
              <w:rPr>
                <w:b/>
                <w:bCs/>
              </w:rPr>
              <w:t>На возмещение затрат, связанных с организацией</w:t>
            </w:r>
          </w:p>
          <w:p w14:paraId="53D2AE1B" w14:textId="77777777" w:rsidR="00F36CB5" w:rsidRPr="00D57394" w:rsidRDefault="00F36CB5" w:rsidP="00F36CB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57394">
              <w:rPr>
                <w:b/>
                <w:bCs/>
              </w:rPr>
              <w:t>туристских поездок по Тверской области</w:t>
            </w:r>
          </w:p>
          <w:p w14:paraId="76D4685D" w14:textId="28E56CF8" w:rsidR="00F36CB5" w:rsidRPr="00D57394" w:rsidRDefault="00F36CB5" w:rsidP="00B80C6E">
            <w:pPr>
              <w:pStyle w:val="ConsPlusNormal"/>
              <w:rPr>
                <w:b/>
              </w:rPr>
            </w:pPr>
            <w:r w:rsidRPr="00D57394">
              <w:rPr>
                <w:b/>
                <w:bCs/>
              </w:rPr>
              <w:t>для отдельных категорий граждан</w:t>
            </w:r>
          </w:p>
        </w:tc>
        <w:tc>
          <w:tcPr>
            <w:tcW w:w="4962" w:type="dxa"/>
          </w:tcPr>
          <w:p w14:paraId="58D220DD" w14:textId="73CF6FF5" w:rsidR="00F36CB5" w:rsidRPr="00D57394" w:rsidRDefault="00F36CB5" w:rsidP="00F36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94">
              <w:t>Размер</w:t>
            </w:r>
            <w:r w:rsidR="00B80C6E">
              <w:t xml:space="preserve"> </w:t>
            </w:r>
            <w:proofErr w:type="gramStart"/>
            <w:r w:rsidR="00B80C6E">
              <w:t>субсидии</w:t>
            </w:r>
            <w:r w:rsidR="00B80C6E" w:rsidRPr="00D57394">
              <w:t>:</w:t>
            </w:r>
            <w:r w:rsidRPr="00D57394">
              <w:t>:</w:t>
            </w:r>
            <w:proofErr w:type="gramEnd"/>
            <w:r w:rsidRPr="00D57394">
              <w:t xml:space="preserve"> 90% от осуществленных затрат на организацию проезда любым видом транспорта и экскурсионного обслуживания, но не более 1 </w:t>
            </w:r>
            <w:r w:rsidR="00463DC6">
              <w:t>тыс.</w:t>
            </w:r>
            <w:r w:rsidRPr="00D57394">
              <w:t xml:space="preserve"> рублей за одно лицо.</w:t>
            </w:r>
          </w:p>
          <w:p w14:paraId="4DB4B511" w14:textId="77777777" w:rsidR="00F36CB5" w:rsidRPr="00D57394" w:rsidRDefault="00F36CB5" w:rsidP="00F36CB5">
            <w:pPr>
              <w:jc w:val="both"/>
            </w:pPr>
          </w:p>
        </w:tc>
        <w:tc>
          <w:tcPr>
            <w:tcW w:w="5244" w:type="dxa"/>
          </w:tcPr>
          <w:p w14:paraId="28931BA1" w14:textId="292A1FC3" w:rsidR="00F36CB5" w:rsidRPr="00B731ED" w:rsidRDefault="00F36CB5" w:rsidP="00F36CB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B731ED">
              <w:t>Юридические лица, осуществляющие туроператорскую деятельность по организации туристских поездок по Тверской области для отдельных категорий граждан</w:t>
            </w:r>
          </w:p>
        </w:tc>
        <w:tc>
          <w:tcPr>
            <w:tcW w:w="2127" w:type="dxa"/>
          </w:tcPr>
          <w:p w14:paraId="33D6D68B" w14:textId="0C36DD8D" w:rsidR="00F36CB5" w:rsidRPr="00D06920" w:rsidRDefault="00F36CB5" w:rsidP="00F36CB5">
            <w:pPr>
              <w:jc w:val="center"/>
            </w:pPr>
            <w:r w:rsidRPr="00D06920">
              <w:t>Постановление Правительства Тверской области от 17.09.2019 № 365-пп</w:t>
            </w:r>
          </w:p>
        </w:tc>
      </w:tr>
      <w:tr w:rsidR="00033F73" w:rsidRPr="00D06920" w14:paraId="534446DA" w14:textId="77777777" w:rsidTr="00884360">
        <w:tc>
          <w:tcPr>
            <w:tcW w:w="15594" w:type="dxa"/>
            <w:gridSpan w:val="4"/>
          </w:tcPr>
          <w:p w14:paraId="4E55F928" w14:textId="5FA6CC47" w:rsidR="00B731ED" w:rsidRPr="00B731ED" w:rsidRDefault="007F07DC" w:rsidP="00EC16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B731ED">
              <w:rPr>
                <w:b/>
                <w:bCs/>
                <w:sz w:val="24"/>
                <w:szCs w:val="24"/>
              </w:rPr>
              <w:t xml:space="preserve">инистерство социальной защиты населения </w:t>
            </w:r>
            <w:r>
              <w:rPr>
                <w:b/>
                <w:bCs/>
                <w:sz w:val="24"/>
                <w:szCs w:val="24"/>
              </w:rPr>
              <w:t>Т</w:t>
            </w:r>
            <w:r w:rsidRPr="00B731ED">
              <w:rPr>
                <w:b/>
                <w:bCs/>
                <w:sz w:val="24"/>
                <w:szCs w:val="24"/>
              </w:rPr>
              <w:t>верской области</w:t>
            </w:r>
          </w:p>
        </w:tc>
      </w:tr>
      <w:tr w:rsidR="00F36CB5" w:rsidRPr="00D06920" w14:paraId="636026FE" w14:textId="53F15A20" w:rsidTr="00965CE2">
        <w:tc>
          <w:tcPr>
            <w:tcW w:w="3261" w:type="dxa"/>
          </w:tcPr>
          <w:p w14:paraId="5C5A262F" w14:textId="77777777" w:rsidR="00F36CB5" w:rsidRPr="00D57394" w:rsidRDefault="00F36CB5" w:rsidP="00F36CB5">
            <w:pPr>
              <w:widowControl w:val="0"/>
              <w:autoSpaceDE w:val="0"/>
              <w:autoSpaceDN w:val="0"/>
              <w:adjustRightInd w:val="0"/>
              <w:ind w:hanging="50"/>
              <w:rPr>
                <w:b/>
              </w:rPr>
            </w:pPr>
            <w:r w:rsidRPr="00D57394">
              <w:rPr>
                <w:b/>
              </w:rPr>
              <w:t>Государственная социальная помощь на основе социального контракта</w:t>
            </w:r>
          </w:p>
          <w:p w14:paraId="0977D083" w14:textId="77777777" w:rsidR="00F36CB5" w:rsidRPr="00D57394" w:rsidRDefault="00F36CB5" w:rsidP="00F36CB5">
            <w:pPr>
              <w:widowControl w:val="0"/>
              <w:autoSpaceDE w:val="0"/>
              <w:autoSpaceDN w:val="0"/>
              <w:adjustRightInd w:val="0"/>
              <w:ind w:hanging="50"/>
              <w:rPr>
                <w:b/>
              </w:rPr>
            </w:pPr>
            <w:r w:rsidRPr="00D57394">
              <w:rPr>
                <w:b/>
              </w:rPr>
              <w:t xml:space="preserve"> в Тверской области (в </w:t>
            </w:r>
            <w:proofErr w:type="spellStart"/>
            <w:r w:rsidRPr="00D57394">
              <w:rPr>
                <w:b/>
              </w:rPr>
              <w:t>т.ч</w:t>
            </w:r>
            <w:proofErr w:type="spellEnd"/>
            <w:r w:rsidRPr="00D57394">
              <w:rPr>
                <w:b/>
              </w:rPr>
              <w:t xml:space="preserve">. по осуществлению индивидуальной </w:t>
            </w:r>
          </w:p>
          <w:p w14:paraId="7A9D4896" w14:textId="378F1F7C" w:rsidR="00F36CB5" w:rsidRPr="00D57394" w:rsidRDefault="00F36CB5" w:rsidP="00F36CB5">
            <w:pPr>
              <w:widowControl w:val="0"/>
              <w:autoSpaceDE w:val="0"/>
              <w:autoSpaceDN w:val="0"/>
              <w:adjustRightInd w:val="0"/>
              <w:ind w:hanging="50"/>
            </w:pPr>
            <w:r w:rsidRPr="00D57394">
              <w:rPr>
                <w:b/>
              </w:rPr>
              <w:t>предпринимательской деятельности</w:t>
            </w:r>
            <w:r w:rsidRPr="00D57394">
              <w:t>)</w:t>
            </w:r>
          </w:p>
        </w:tc>
        <w:tc>
          <w:tcPr>
            <w:tcW w:w="4962" w:type="dxa"/>
          </w:tcPr>
          <w:p w14:paraId="53F2295B" w14:textId="70A56722" w:rsidR="00F36CB5" w:rsidRPr="00D57394" w:rsidRDefault="00F36CB5" w:rsidP="00534568">
            <w:pPr>
              <w:widowControl w:val="0"/>
              <w:autoSpaceDE w:val="0"/>
              <w:autoSpaceDN w:val="0"/>
              <w:adjustRightInd w:val="0"/>
            </w:pPr>
            <w:r w:rsidRPr="00D57394">
              <w:t>Денежная выплата - не более 350 тыс. рублей для ведения предпринимательской деятельности</w:t>
            </w:r>
          </w:p>
          <w:p w14:paraId="0C296E6A" w14:textId="58DCCDF2" w:rsidR="00F36CB5" w:rsidRPr="00D57394" w:rsidRDefault="00534568" w:rsidP="00534568">
            <w:pPr>
              <w:pStyle w:val="ConsPlusNormal"/>
            </w:pPr>
            <w:r w:rsidRPr="00D57394">
              <w:t xml:space="preserve">Денежная выплата - не более 30 тыс. рублей </w:t>
            </w:r>
            <w:r>
              <w:t xml:space="preserve">на </w:t>
            </w:r>
            <w:proofErr w:type="spellStart"/>
            <w:r>
              <w:t>прлучении</w:t>
            </w:r>
            <w:proofErr w:type="spellEnd"/>
            <w:r w:rsidR="00F36CB5" w:rsidRPr="00D57394">
              <w:t xml:space="preserve"> профессионального обучения или дополнительного профессионального образования.</w:t>
            </w:r>
          </w:p>
          <w:p w14:paraId="7EF68ED6" w14:textId="36154C5F" w:rsidR="00F36CB5" w:rsidRPr="00D57394" w:rsidRDefault="00F36CB5" w:rsidP="00534568">
            <w:pPr>
              <w:widowControl w:val="0"/>
              <w:autoSpaceDE w:val="0"/>
              <w:autoSpaceDN w:val="0"/>
              <w:adjustRightInd w:val="0"/>
            </w:pPr>
            <w:r w:rsidRPr="00D57394">
              <w:t>Срок заключения социального контракта - не более 12 мес</w:t>
            </w:r>
            <w:r>
              <w:t>.</w:t>
            </w:r>
          </w:p>
        </w:tc>
        <w:tc>
          <w:tcPr>
            <w:tcW w:w="5244" w:type="dxa"/>
          </w:tcPr>
          <w:p w14:paraId="53D29AC2" w14:textId="2F04C852" w:rsidR="00F36CB5" w:rsidRPr="00D06920" w:rsidRDefault="00F36CB5" w:rsidP="00F36CB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D06920">
              <w:t>Проживающие на территории Тверской области малоимущие семьи и малоимущие одиноко проживающие граждане, а также граждане, находящиеся в трудной жизненной ситуации, которые по не зависящим от них причинам имеют среднедушевой доход ниже величины прожиточного минимума, установленного в Тверской области.</w:t>
            </w:r>
          </w:p>
        </w:tc>
        <w:tc>
          <w:tcPr>
            <w:tcW w:w="2127" w:type="dxa"/>
          </w:tcPr>
          <w:p w14:paraId="6D1B7056" w14:textId="0BE12F64" w:rsidR="00F36CB5" w:rsidRPr="00D06920" w:rsidRDefault="00F36CB5" w:rsidP="00F36C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6920">
              <w:t>Постановление Правительства Тверской области от 15.10.2013 № 486-пп</w:t>
            </w:r>
            <w:r>
              <w:t xml:space="preserve"> </w:t>
            </w:r>
            <w:r w:rsidRPr="00D06920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06920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B731ED" w:rsidRPr="00D06920" w14:paraId="0301B2FC" w14:textId="77777777" w:rsidTr="00884360">
        <w:tc>
          <w:tcPr>
            <w:tcW w:w="15594" w:type="dxa"/>
            <w:gridSpan w:val="4"/>
          </w:tcPr>
          <w:p w14:paraId="7BD05960" w14:textId="6250CDDC" w:rsidR="001F7978" w:rsidRPr="00E96F49" w:rsidRDefault="007F07DC" w:rsidP="005278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sz w:val="24"/>
                <w:szCs w:val="24"/>
              </w:rPr>
              <w:t>Г</w:t>
            </w:r>
            <w:r w:rsidRPr="001F7978">
              <w:rPr>
                <w:b/>
                <w:sz w:val="24"/>
                <w:szCs w:val="24"/>
              </w:rPr>
              <w:t>лавное управление по труду и занятости населения</w:t>
            </w:r>
          </w:p>
        </w:tc>
      </w:tr>
      <w:tr w:rsidR="00F36CB5" w:rsidRPr="00D06920" w14:paraId="05312AAB" w14:textId="77777777" w:rsidTr="00965CE2">
        <w:tc>
          <w:tcPr>
            <w:tcW w:w="3261" w:type="dxa"/>
          </w:tcPr>
          <w:p w14:paraId="2FA2C2D5" w14:textId="0C8B2D4A" w:rsidR="00F36CB5" w:rsidRPr="00D57394" w:rsidRDefault="00F36CB5" w:rsidP="00F36CB5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D57394">
              <w:rPr>
                <w:b/>
                <w:bCs/>
              </w:rPr>
              <w:t>На финансовое обеспечение затрат</w:t>
            </w:r>
          </w:p>
          <w:p w14:paraId="1219260C" w14:textId="77777777" w:rsidR="00F36CB5" w:rsidRPr="00D57394" w:rsidRDefault="00F36CB5" w:rsidP="00F36CB5">
            <w:pPr>
              <w:rPr>
                <w:b/>
                <w:bCs/>
              </w:rPr>
            </w:pPr>
            <w:r w:rsidRPr="00D57394">
              <w:rPr>
                <w:b/>
                <w:bCs/>
              </w:rPr>
              <w:t xml:space="preserve">на организацию профессионального обучения и дополнительного </w:t>
            </w:r>
          </w:p>
          <w:p w14:paraId="69D54478" w14:textId="77777777" w:rsidR="00F36CB5" w:rsidRPr="00D57394" w:rsidRDefault="00F36CB5" w:rsidP="00F36CB5">
            <w:pPr>
              <w:rPr>
                <w:b/>
                <w:bCs/>
              </w:rPr>
            </w:pPr>
            <w:r w:rsidRPr="00D57394">
              <w:rPr>
                <w:b/>
                <w:bCs/>
              </w:rPr>
              <w:t xml:space="preserve">профессионального образования работников предприятий </w:t>
            </w:r>
          </w:p>
          <w:p w14:paraId="35B08C95" w14:textId="77777777" w:rsidR="00F36CB5" w:rsidRPr="00D57394" w:rsidRDefault="00F36CB5" w:rsidP="00F36CB5">
            <w:pPr>
              <w:rPr>
                <w:b/>
                <w:bCs/>
              </w:rPr>
            </w:pPr>
            <w:r w:rsidRPr="00D57394">
              <w:rPr>
                <w:b/>
                <w:bCs/>
              </w:rPr>
              <w:t xml:space="preserve">оборонно-промышленного комплекса, а также граждан, </w:t>
            </w:r>
          </w:p>
          <w:p w14:paraId="510DF390" w14:textId="77777777" w:rsidR="00F36CB5" w:rsidRPr="00D57394" w:rsidRDefault="00F36CB5" w:rsidP="00F36CB5">
            <w:pPr>
              <w:rPr>
                <w:b/>
                <w:bCs/>
              </w:rPr>
            </w:pPr>
            <w:r w:rsidRPr="00D57394">
              <w:rPr>
                <w:b/>
                <w:bCs/>
              </w:rPr>
              <w:t xml:space="preserve">обратившихся в органы службы занятости за содействием </w:t>
            </w:r>
          </w:p>
          <w:p w14:paraId="1F45C770" w14:textId="77777777" w:rsidR="00F36CB5" w:rsidRPr="00D57394" w:rsidRDefault="00F36CB5" w:rsidP="00F36CB5">
            <w:pPr>
              <w:rPr>
                <w:b/>
                <w:bCs/>
              </w:rPr>
            </w:pPr>
            <w:r w:rsidRPr="00D57394">
              <w:rPr>
                <w:b/>
                <w:bCs/>
              </w:rPr>
              <w:t xml:space="preserve">в поиске подходящей работы и заключивших ученический </w:t>
            </w:r>
          </w:p>
          <w:p w14:paraId="162A917F" w14:textId="2F814438" w:rsidR="00F36CB5" w:rsidRPr="00D57394" w:rsidRDefault="00F36CB5" w:rsidP="00EB17EA">
            <w:r w:rsidRPr="00D57394">
              <w:rPr>
                <w:b/>
                <w:bCs/>
              </w:rPr>
              <w:t>договор с предприятиями оборонно-промышленного комплекса</w:t>
            </w:r>
            <w:r w:rsidRPr="00D5739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962" w:type="dxa"/>
          </w:tcPr>
          <w:p w14:paraId="2ED23B4C" w14:textId="58FE1F88" w:rsidR="00F36CB5" w:rsidRPr="00D57394" w:rsidRDefault="00F36CB5" w:rsidP="00C16B7E">
            <w:pPr>
              <w:pStyle w:val="a4"/>
              <w:spacing w:before="0" w:beforeAutospacing="0" w:after="0" w:afterAutospacing="0"/>
              <w:ind w:firstLine="33"/>
            </w:pPr>
            <w:r w:rsidRPr="00D57394">
              <w:t>Размер субсидии определяется произведением численности работников и (или) граждан, которые будут направлены работодателем на обучение на численность работников и (или) граждан, которые будут направлены работодателем на обучение на среднюю стоимость обучения из расчета на одного работника по основной программе профессионального обучения или дополнительной профессиональной программе (равная 59,58 тыс. руб.).</w:t>
            </w:r>
          </w:p>
          <w:p w14:paraId="7A1C61DE" w14:textId="28ED8EA9" w:rsidR="00F36CB5" w:rsidRPr="00D57394" w:rsidRDefault="00F36CB5" w:rsidP="00F36C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0004448C" w14:textId="1DBF9126" w:rsidR="00F36CB5" w:rsidRPr="002A0562" w:rsidRDefault="00F36CB5" w:rsidP="00F36CB5">
            <w:pPr>
              <w:pStyle w:val="a4"/>
              <w:spacing w:before="0" w:beforeAutospacing="0" w:after="0" w:afterAutospacing="0"/>
              <w:jc w:val="center"/>
            </w:pPr>
            <w:r w:rsidRPr="00E96F49">
              <w:t>Юридические лица</w:t>
            </w:r>
            <w:r>
              <w:t xml:space="preserve"> за</w:t>
            </w:r>
          </w:p>
          <w:p w14:paraId="4A84CF7F" w14:textId="77777777" w:rsidR="005278AB" w:rsidRDefault="00F36CB5" w:rsidP="00F36CB5">
            <w:pPr>
              <w:ind w:firstLine="540"/>
              <w:jc w:val="center"/>
            </w:pPr>
            <w:r w:rsidRPr="002A0562">
              <w:t>исключением государственных (муниципальных) учреждений),</w:t>
            </w:r>
          </w:p>
          <w:p w14:paraId="5B340213" w14:textId="5E724117" w:rsidR="00F36CB5" w:rsidRPr="002A0562" w:rsidRDefault="00F36CB5" w:rsidP="00F36CB5">
            <w:pPr>
              <w:ind w:firstLine="540"/>
              <w:jc w:val="center"/>
            </w:pPr>
            <w:r w:rsidRPr="002A0562">
              <w:t xml:space="preserve"> индивидуальные предприниматели</w:t>
            </w:r>
            <w:r w:rsidR="00C16B7E">
              <w:t>.</w:t>
            </w:r>
          </w:p>
          <w:p w14:paraId="2DE36C59" w14:textId="4965C1A7" w:rsidR="00F36CB5" w:rsidRPr="00D06920" w:rsidRDefault="00F36CB5" w:rsidP="00F36CB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127" w:type="dxa"/>
          </w:tcPr>
          <w:p w14:paraId="5708BC6B" w14:textId="7E91BBD9" w:rsidR="00F36CB5" w:rsidRPr="00D06920" w:rsidRDefault="00F36CB5" w:rsidP="00F36C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F49">
              <w:t xml:space="preserve">Постановление Правительства Тверской области </w:t>
            </w:r>
            <w:r w:rsidRPr="002A0562">
              <w:t>от 2</w:t>
            </w:r>
            <w:r>
              <w:t>6</w:t>
            </w:r>
            <w:r w:rsidRPr="002A0562">
              <w:t>.</w:t>
            </w:r>
            <w:r>
              <w:t>04.</w:t>
            </w:r>
            <w:r w:rsidRPr="002A0562">
              <w:t>202</w:t>
            </w:r>
            <w:r>
              <w:t>4</w:t>
            </w:r>
            <w:r w:rsidRPr="002A0562">
              <w:t xml:space="preserve">   </w:t>
            </w:r>
            <w:r w:rsidR="00E17804">
              <w:t xml:space="preserve">    </w:t>
            </w:r>
            <w:r w:rsidRPr="002A0562">
              <w:t xml:space="preserve">   №  1</w:t>
            </w:r>
            <w:r>
              <w:t>59</w:t>
            </w:r>
            <w:r w:rsidRPr="002A0562">
              <w:t>-пп</w:t>
            </w:r>
          </w:p>
        </w:tc>
      </w:tr>
      <w:tr w:rsidR="001424C7" w:rsidRPr="00D06920" w14:paraId="5592686B" w14:textId="77777777" w:rsidTr="00B7571E">
        <w:trPr>
          <w:trHeight w:val="381"/>
        </w:trPr>
        <w:tc>
          <w:tcPr>
            <w:tcW w:w="15594" w:type="dxa"/>
            <w:gridSpan w:val="4"/>
          </w:tcPr>
          <w:p w14:paraId="20AADAA3" w14:textId="25B08062" w:rsidR="001424C7" w:rsidRPr="001424C7" w:rsidRDefault="007F07DC" w:rsidP="00B7571E">
            <w:pPr>
              <w:pStyle w:val="ConsPlusNormal"/>
              <w:ind w:firstLine="2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Ф</w:t>
            </w:r>
            <w:r w:rsidRPr="001424C7">
              <w:rPr>
                <w:b/>
                <w:bCs/>
                <w:sz w:val="24"/>
                <w:szCs w:val="24"/>
              </w:rPr>
              <w:t xml:space="preserve">онд поддержки предпринимательства </w:t>
            </w:r>
            <w:r w:rsidR="00B7571E">
              <w:rPr>
                <w:b/>
                <w:bCs/>
                <w:sz w:val="24"/>
                <w:szCs w:val="24"/>
              </w:rPr>
              <w:t>Т</w:t>
            </w:r>
            <w:r w:rsidRPr="001424C7">
              <w:rPr>
                <w:b/>
                <w:bCs/>
                <w:sz w:val="24"/>
                <w:szCs w:val="24"/>
              </w:rPr>
              <w:t>верской области</w:t>
            </w:r>
          </w:p>
        </w:tc>
      </w:tr>
      <w:tr w:rsidR="001424C7" w:rsidRPr="00D06920" w14:paraId="7C7045FB" w14:textId="77777777" w:rsidTr="00884360">
        <w:tc>
          <w:tcPr>
            <w:tcW w:w="15594" w:type="dxa"/>
            <w:gridSpan w:val="4"/>
          </w:tcPr>
          <w:p w14:paraId="198AC9E6" w14:textId="3763D90B" w:rsidR="001424C7" w:rsidRPr="001424C7" w:rsidRDefault="001424C7" w:rsidP="00B7571E">
            <w:pPr>
              <w:pStyle w:val="ConsPlusNormal"/>
              <w:ind w:firstLine="28"/>
              <w:jc w:val="center"/>
              <w:rPr>
                <w:b/>
                <w:sz w:val="24"/>
                <w:szCs w:val="24"/>
              </w:rPr>
            </w:pPr>
            <w:r w:rsidRPr="001424C7">
              <w:rPr>
                <w:b/>
                <w:sz w:val="24"/>
                <w:szCs w:val="24"/>
              </w:rPr>
              <w:t>Центр поддержки экспорта</w:t>
            </w:r>
          </w:p>
        </w:tc>
      </w:tr>
      <w:tr w:rsidR="00F36CB5" w:rsidRPr="00D06920" w14:paraId="63CD4D3F" w14:textId="77777777" w:rsidTr="00965CE2">
        <w:tc>
          <w:tcPr>
            <w:tcW w:w="3261" w:type="dxa"/>
          </w:tcPr>
          <w:p w14:paraId="7DAC3485" w14:textId="6B775787" w:rsidR="00F36CB5" w:rsidRPr="0057357E" w:rsidRDefault="00F36CB5" w:rsidP="0057357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7357E">
              <w:rPr>
                <w:b/>
              </w:rPr>
              <w:t>Сопровождение экспортного контракта</w:t>
            </w:r>
          </w:p>
        </w:tc>
        <w:tc>
          <w:tcPr>
            <w:tcW w:w="4962" w:type="dxa"/>
          </w:tcPr>
          <w:p w14:paraId="5267D00C" w14:textId="36B135A6" w:rsidR="00F36CB5" w:rsidRPr="007152D0" w:rsidRDefault="00F36CB5" w:rsidP="00955A13">
            <w:pPr>
              <w:tabs>
                <w:tab w:val="left" w:pos="0"/>
              </w:tabs>
              <w:jc w:val="both"/>
            </w:pPr>
            <w:r w:rsidRPr="007152D0">
              <w:t xml:space="preserve">На безвозмездной основе, а в случае привлечения специализированных организаций - не более 150 тыс. рублей на 1 </w:t>
            </w:r>
            <w:r w:rsidR="00955A13" w:rsidRPr="007152D0">
              <w:t xml:space="preserve">субъекта </w:t>
            </w:r>
            <w:r w:rsidRPr="007152D0">
              <w:t>МСП в год.</w:t>
            </w:r>
          </w:p>
        </w:tc>
        <w:tc>
          <w:tcPr>
            <w:tcW w:w="5244" w:type="dxa"/>
            <w:vMerge w:val="restart"/>
          </w:tcPr>
          <w:p w14:paraId="78D889F5" w14:textId="6FA2D8C5" w:rsidR="00F36CB5" w:rsidRDefault="00F36CB5" w:rsidP="00F36CB5">
            <w:pPr>
              <w:jc w:val="center"/>
            </w:pPr>
          </w:p>
          <w:p w14:paraId="5562E09F" w14:textId="72144C87" w:rsidR="00F36CB5" w:rsidRDefault="00F36CB5" w:rsidP="00F36CB5">
            <w:pPr>
              <w:jc w:val="center"/>
            </w:pPr>
          </w:p>
          <w:p w14:paraId="0FC8B934" w14:textId="5E605764" w:rsidR="00F36CB5" w:rsidRDefault="00F36CB5" w:rsidP="00F36CB5">
            <w:pPr>
              <w:jc w:val="center"/>
            </w:pPr>
          </w:p>
          <w:p w14:paraId="31058E2A" w14:textId="5E574631" w:rsidR="00F36CB5" w:rsidRDefault="00F36CB5" w:rsidP="00F36CB5">
            <w:pPr>
              <w:jc w:val="center"/>
            </w:pPr>
          </w:p>
          <w:p w14:paraId="552CBFEF" w14:textId="411738DC" w:rsidR="00F36CB5" w:rsidRDefault="00F36CB5" w:rsidP="00F36CB5">
            <w:pPr>
              <w:jc w:val="center"/>
            </w:pPr>
          </w:p>
          <w:p w14:paraId="3F0AD22D" w14:textId="77777777" w:rsidR="00F36CB5" w:rsidRDefault="00F36CB5" w:rsidP="00F36CB5">
            <w:pPr>
              <w:jc w:val="center"/>
            </w:pPr>
          </w:p>
          <w:p w14:paraId="73A52E67" w14:textId="1D2DCB90" w:rsidR="00F36CB5" w:rsidRPr="00D06920" w:rsidRDefault="00F36CB5" w:rsidP="00F36CB5">
            <w:pPr>
              <w:jc w:val="center"/>
            </w:pPr>
            <w:r w:rsidRPr="00D06920">
              <w:t>Субъекты МСП Тверской области</w:t>
            </w:r>
          </w:p>
        </w:tc>
        <w:tc>
          <w:tcPr>
            <w:tcW w:w="2127" w:type="dxa"/>
            <w:vMerge w:val="restart"/>
          </w:tcPr>
          <w:p w14:paraId="63BFE28D" w14:textId="79C3E2AC" w:rsidR="00F36CB5" w:rsidRDefault="00F36CB5" w:rsidP="00F36CB5">
            <w:pPr>
              <w:pStyle w:val="ConsPlusNormal"/>
              <w:ind w:firstLine="28"/>
              <w:jc w:val="center"/>
            </w:pPr>
          </w:p>
          <w:p w14:paraId="6ADBE1FF" w14:textId="57129DD3" w:rsidR="001424C7" w:rsidRDefault="001424C7" w:rsidP="00F36CB5">
            <w:pPr>
              <w:pStyle w:val="ConsPlusNormal"/>
              <w:ind w:firstLine="28"/>
              <w:jc w:val="center"/>
            </w:pPr>
          </w:p>
          <w:p w14:paraId="003D8923" w14:textId="2D00F1FC" w:rsidR="001424C7" w:rsidRDefault="001424C7" w:rsidP="00F36CB5">
            <w:pPr>
              <w:pStyle w:val="ConsPlusNormal"/>
              <w:ind w:firstLine="28"/>
              <w:jc w:val="center"/>
            </w:pPr>
          </w:p>
          <w:p w14:paraId="18502345" w14:textId="6B797FCB" w:rsidR="001424C7" w:rsidRDefault="001424C7" w:rsidP="00F36CB5">
            <w:pPr>
              <w:pStyle w:val="ConsPlusNormal"/>
              <w:ind w:firstLine="28"/>
              <w:jc w:val="center"/>
            </w:pPr>
          </w:p>
          <w:p w14:paraId="2F288AFB" w14:textId="77777777" w:rsidR="001424C7" w:rsidRDefault="001424C7" w:rsidP="00F36CB5">
            <w:pPr>
              <w:pStyle w:val="ConsPlusNormal"/>
              <w:ind w:firstLine="28"/>
              <w:jc w:val="center"/>
            </w:pPr>
          </w:p>
          <w:p w14:paraId="785BFAFE" w14:textId="30BB6E51" w:rsidR="00F36CB5" w:rsidRDefault="001424C7" w:rsidP="00F36CB5">
            <w:pPr>
              <w:pStyle w:val="ConsPlusNormal"/>
              <w:ind w:firstLine="28"/>
              <w:jc w:val="center"/>
            </w:pPr>
            <w:r w:rsidRPr="00D06920">
              <w:t>Регламент оказания комплекса услуг в центре «Мой бизнес»</w:t>
            </w:r>
          </w:p>
          <w:p w14:paraId="37329C16" w14:textId="77777777" w:rsidR="00F36CB5" w:rsidRDefault="00F36CB5" w:rsidP="00F36CB5">
            <w:pPr>
              <w:pStyle w:val="ConsPlusNormal"/>
              <w:ind w:firstLine="28"/>
              <w:jc w:val="center"/>
            </w:pPr>
          </w:p>
          <w:p w14:paraId="3BFF9D49" w14:textId="77777777" w:rsidR="00F36CB5" w:rsidRDefault="00F36CB5" w:rsidP="00F36CB5">
            <w:pPr>
              <w:pStyle w:val="ConsPlusNormal"/>
              <w:ind w:firstLine="28"/>
              <w:jc w:val="center"/>
            </w:pPr>
          </w:p>
          <w:p w14:paraId="651AEFCA" w14:textId="77777777" w:rsidR="00F36CB5" w:rsidRDefault="00F36CB5" w:rsidP="00F36CB5">
            <w:pPr>
              <w:pStyle w:val="ConsPlusNormal"/>
              <w:ind w:firstLine="28"/>
              <w:jc w:val="center"/>
            </w:pPr>
          </w:p>
          <w:p w14:paraId="40313BC5" w14:textId="77777777" w:rsidR="00F36CB5" w:rsidRDefault="00F36CB5" w:rsidP="00F36CB5">
            <w:pPr>
              <w:pStyle w:val="ConsPlusNormal"/>
              <w:ind w:firstLine="28"/>
              <w:jc w:val="center"/>
            </w:pPr>
          </w:p>
          <w:p w14:paraId="17481982" w14:textId="77777777" w:rsidR="00F36CB5" w:rsidRDefault="00F36CB5" w:rsidP="00F36CB5">
            <w:pPr>
              <w:pStyle w:val="ConsPlusNormal"/>
              <w:ind w:firstLine="28"/>
              <w:jc w:val="center"/>
            </w:pPr>
          </w:p>
          <w:p w14:paraId="74BB18F5" w14:textId="77777777" w:rsidR="00F36CB5" w:rsidRDefault="00F36CB5" w:rsidP="00F36CB5">
            <w:pPr>
              <w:pStyle w:val="ConsPlusNormal"/>
              <w:ind w:firstLine="28"/>
              <w:jc w:val="center"/>
            </w:pPr>
          </w:p>
          <w:p w14:paraId="5C63B46F" w14:textId="77777777" w:rsidR="00F36CB5" w:rsidRDefault="00F36CB5" w:rsidP="00F36CB5">
            <w:pPr>
              <w:pStyle w:val="ConsPlusNormal"/>
              <w:ind w:firstLine="28"/>
              <w:jc w:val="center"/>
            </w:pPr>
          </w:p>
          <w:p w14:paraId="18063E71" w14:textId="77777777" w:rsidR="00F36CB5" w:rsidRDefault="00F36CB5" w:rsidP="00F36CB5">
            <w:pPr>
              <w:pStyle w:val="ConsPlusNormal"/>
              <w:ind w:firstLine="28"/>
              <w:jc w:val="center"/>
            </w:pPr>
          </w:p>
          <w:p w14:paraId="41AA8780" w14:textId="77777777" w:rsidR="00F36CB5" w:rsidRDefault="00F36CB5" w:rsidP="00F36CB5">
            <w:pPr>
              <w:pStyle w:val="ConsPlusNormal"/>
              <w:ind w:firstLine="28"/>
              <w:jc w:val="center"/>
            </w:pPr>
          </w:p>
          <w:p w14:paraId="601EDCE9" w14:textId="77777777" w:rsidR="00F36CB5" w:rsidRDefault="00F36CB5" w:rsidP="00F36CB5">
            <w:pPr>
              <w:pStyle w:val="ConsPlusNormal"/>
              <w:ind w:firstLine="28"/>
              <w:jc w:val="center"/>
            </w:pPr>
          </w:p>
          <w:p w14:paraId="60A03B71" w14:textId="77777777" w:rsidR="00F36CB5" w:rsidRDefault="00F36CB5" w:rsidP="00F36CB5">
            <w:pPr>
              <w:pStyle w:val="ConsPlusNormal"/>
              <w:ind w:firstLine="28"/>
              <w:jc w:val="center"/>
            </w:pPr>
          </w:p>
          <w:p w14:paraId="62554410" w14:textId="77777777" w:rsidR="00F36CB5" w:rsidRDefault="00F36CB5" w:rsidP="00F36CB5">
            <w:pPr>
              <w:pStyle w:val="ConsPlusNormal"/>
              <w:ind w:firstLine="28"/>
              <w:jc w:val="center"/>
            </w:pPr>
          </w:p>
          <w:p w14:paraId="082988C9" w14:textId="77777777" w:rsidR="00F36CB5" w:rsidRDefault="00F36CB5" w:rsidP="00F36CB5">
            <w:pPr>
              <w:pStyle w:val="ConsPlusNormal"/>
              <w:ind w:firstLine="28"/>
              <w:jc w:val="center"/>
            </w:pPr>
          </w:p>
          <w:p w14:paraId="34B6C77F" w14:textId="77777777" w:rsidR="00F36CB5" w:rsidRDefault="00F36CB5" w:rsidP="00F36CB5">
            <w:pPr>
              <w:pStyle w:val="ConsPlusNormal"/>
              <w:ind w:firstLine="28"/>
              <w:jc w:val="center"/>
            </w:pPr>
          </w:p>
          <w:p w14:paraId="3E01BD70" w14:textId="66A03FCA" w:rsidR="00F36CB5" w:rsidRPr="00E96F49" w:rsidRDefault="00F36CB5" w:rsidP="00F36CB5">
            <w:pPr>
              <w:pStyle w:val="ConsPlusNormal"/>
              <w:ind w:firstLine="28"/>
              <w:jc w:val="center"/>
            </w:pPr>
          </w:p>
        </w:tc>
      </w:tr>
      <w:tr w:rsidR="00F36CB5" w:rsidRPr="00D06920" w14:paraId="4F71D7F6" w14:textId="77777777" w:rsidTr="00965CE2">
        <w:tc>
          <w:tcPr>
            <w:tcW w:w="3261" w:type="dxa"/>
          </w:tcPr>
          <w:p w14:paraId="25E70633" w14:textId="6A7F67A4" w:rsidR="00F36CB5" w:rsidRPr="0057357E" w:rsidRDefault="00F36CB5" w:rsidP="0057357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7357E">
              <w:rPr>
                <w:b/>
              </w:rPr>
              <w:t>Содействие в поиске и подборе иностранного покупателя</w:t>
            </w:r>
          </w:p>
        </w:tc>
        <w:tc>
          <w:tcPr>
            <w:tcW w:w="4962" w:type="dxa"/>
          </w:tcPr>
          <w:p w14:paraId="2AE5900C" w14:textId="008240CD" w:rsidR="00F36CB5" w:rsidRPr="007152D0" w:rsidRDefault="00F36CB5" w:rsidP="00305A23">
            <w:pPr>
              <w:tabs>
                <w:tab w:val="left" w:pos="0"/>
              </w:tabs>
              <w:jc w:val="both"/>
            </w:pPr>
            <w:r w:rsidRPr="007152D0">
              <w:t xml:space="preserve">На безвозмездной основе, а в случае привлечения специализированных организаций - не более </w:t>
            </w:r>
            <w:r w:rsidR="00305A23" w:rsidRPr="007152D0">
              <w:t>35- тыс.</w:t>
            </w:r>
            <w:r w:rsidR="00965CE2" w:rsidRPr="007152D0">
              <w:t xml:space="preserve"> </w:t>
            </w:r>
            <w:r w:rsidRPr="007152D0">
              <w:t>руб</w:t>
            </w:r>
            <w:r w:rsidR="00965CE2" w:rsidRPr="007152D0">
              <w:t>лей</w:t>
            </w:r>
            <w:r w:rsidRPr="007152D0">
              <w:t xml:space="preserve"> на 1 </w:t>
            </w:r>
            <w:r w:rsidR="00955A13" w:rsidRPr="007152D0">
              <w:t xml:space="preserve">субъекта </w:t>
            </w:r>
            <w:r w:rsidRPr="007152D0">
              <w:t>МСП в год.</w:t>
            </w:r>
          </w:p>
        </w:tc>
        <w:tc>
          <w:tcPr>
            <w:tcW w:w="5244" w:type="dxa"/>
            <w:vMerge/>
          </w:tcPr>
          <w:p w14:paraId="43D3D4B5" w14:textId="02801890" w:rsidR="00F36CB5" w:rsidRPr="00D06920" w:rsidRDefault="00F36CB5" w:rsidP="00F36CB5">
            <w:pPr>
              <w:jc w:val="center"/>
            </w:pPr>
          </w:p>
        </w:tc>
        <w:tc>
          <w:tcPr>
            <w:tcW w:w="2127" w:type="dxa"/>
            <w:vMerge/>
          </w:tcPr>
          <w:p w14:paraId="361E9CCB" w14:textId="4292397B" w:rsidR="00F36CB5" w:rsidRPr="00E96F49" w:rsidRDefault="00F36CB5" w:rsidP="00F36CB5">
            <w:pPr>
              <w:pStyle w:val="ConsPlusNormal"/>
              <w:ind w:firstLine="28"/>
              <w:jc w:val="center"/>
            </w:pPr>
          </w:p>
        </w:tc>
      </w:tr>
      <w:tr w:rsidR="00F36CB5" w:rsidRPr="00D06920" w14:paraId="1FC280E6" w14:textId="77777777" w:rsidTr="00965CE2">
        <w:tc>
          <w:tcPr>
            <w:tcW w:w="3261" w:type="dxa"/>
          </w:tcPr>
          <w:p w14:paraId="4123584B" w14:textId="648E0AEE" w:rsidR="00F36CB5" w:rsidRPr="0057357E" w:rsidRDefault="00F36CB5" w:rsidP="0057357E">
            <w:pPr>
              <w:rPr>
                <w:b/>
              </w:rPr>
            </w:pPr>
            <w:r w:rsidRPr="0057357E">
              <w:rPr>
                <w:b/>
              </w:rPr>
              <w:t>Обеспечение доступа к запросам иностранных покупателей на товары (работы, услуги)</w:t>
            </w:r>
          </w:p>
        </w:tc>
        <w:tc>
          <w:tcPr>
            <w:tcW w:w="4962" w:type="dxa"/>
          </w:tcPr>
          <w:p w14:paraId="03FEFE15" w14:textId="38C6DCCE" w:rsidR="00F36CB5" w:rsidRPr="007152D0" w:rsidRDefault="00F36CB5" w:rsidP="00B74DAF">
            <w:pPr>
              <w:tabs>
                <w:tab w:val="left" w:pos="0"/>
              </w:tabs>
              <w:jc w:val="both"/>
            </w:pPr>
            <w:r w:rsidRPr="007152D0">
              <w:t>На безвозмездной основе, а в случае привлечения специализированных организаций - не более 200 </w:t>
            </w:r>
            <w:r w:rsidR="00B74DAF" w:rsidRPr="007152D0">
              <w:t>тыс.</w:t>
            </w:r>
            <w:r w:rsidRPr="007152D0">
              <w:t xml:space="preserve"> руб</w:t>
            </w:r>
            <w:r w:rsidR="00B74DAF" w:rsidRPr="007152D0">
              <w:t>лей</w:t>
            </w:r>
            <w:r w:rsidRPr="007152D0">
              <w:t xml:space="preserve"> на 1 МСП в год</w:t>
            </w:r>
            <w:r w:rsidR="007152D0">
              <w:t>.</w:t>
            </w:r>
          </w:p>
        </w:tc>
        <w:tc>
          <w:tcPr>
            <w:tcW w:w="5244" w:type="dxa"/>
            <w:vMerge/>
          </w:tcPr>
          <w:p w14:paraId="68660E05" w14:textId="77777777" w:rsidR="00F36CB5" w:rsidRPr="00D06920" w:rsidRDefault="00F36CB5" w:rsidP="00F36CB5">
            <w:pPr>
              <w:jc w:val="center"/>
            </w:pPr>
          </w:p>
        </w:tc>
        <w:tc>
          <w:tcPr>
            <w:tcW w:w="2127" w:type="dxa"/>
            <w:vMerge/>
          </w:tcPr>
          <w:p w14:paraId="38689901" w14:textId="77777777" w:rsidR="00F36CB5" w:rsidRPr="00E96F49" w:rsidRDefault="00F36CB5" w:rsidP="00F36CB5">
            <w:pPr>
              <w:pStyle w:val="ConsPlusNormal"/>
              <w:ind w:firstLine="28"/>
              <w:jc w:val="center"/>
            </w:pPr>
          </w:p>
        </w:tc>
      </w:tr>
      <w:tr w:rsidR="00F36CB5" w:rsidRPr="00D06920" w14:paraId="5CC6C3FE" w14:textId="77777777" w:rsidTr="00965CE2">
        <w:tc>
          <w:tcPr>
            <w:tcW w:w="3261" w:type="dxa"/>
          </w:tcPr>
          <w:p w14:paraId="12445A2A" w14:textId="77777777" w:rsidR="00F36CB5" w:rsidRDefault="00F36CB5" w:rsidP="0057357E">
            <w:pPr>
              <w:rPr>
                <w:b/>
              </w:rPr>
            </w:pPr>
            <w:r w:rsidRPr="0057357E">
              <w:rPr>
                <w:b/>
              </w:rPr>
              <w:t>Организация и проведение международных бизнес-миссий</w:t>
            </w:r>
          </w:p>
          <w:p w14:paraId="50EDBAC0" w14:textId="461A7A1A" w:rsidR="00A82FDC" w:rsidRDefault="00A82FDC" w:rsidP="0057357E">
            <w:pPr>
              <w:rPr>
                <w:b/>
              </w:rPr>
            </w:pPr>
          </w:p>
          <w:p w14:paraId="00CB1AA8" w14:textId="22F2183D" w:rsidR="00A82FDC" w:rsidRDefault="00A82FDC" w:rsidP="0057357E">
            <w:pPr>
              <w:rPr>
                <w:b/>
              </w:rPr>
            </w:pPr>
          </w:p>
          <w:p w14:paraId="3C98A7C3" w14:textId="77777777" w:rsidR="00A82FDC" w:rsidRDefault="00A82FDC" w:rsidP="0057357E">
            <w:pPr>
              <w:rPr>
                <w:b/>
              </w:rPr>
            </w:pPr>
          </w:p>
          <w:p w14:paraId="64CE8ACA" w14:textId="650A4931" w:rsidR="00A82FDC" w:rsidRDefault="00A82FDC" w:rsidP="00A82FDC">
            <w:pPr>
              <w:rPr>
                <w:b/>
              </w:rPr>
            </w:pPr>
            <w:r w:rsidRPr="0057357E">
              <w:rPr>
                <w:b/>
              </w:rPr>
              <w:t>Организация и проведение меж</w:t>
            </w:r>
            <w:r>
              <w:rPr>
                <w:b/>
              </w:rPr>
              <w:t>региональных</w:t>
            </w:r>
            <w:r w:rsidRPr="0057357E">
              <w:rPr>
                <w:b/>
              </w:rPr>
              <w:t xml:space="preserve"> бизнес-миссий</w:t>
            </w:r>
          </w:p>
          <w:p w14:paraId="0BC92754" w14:textId="753016F5" w:rsidR="00A82FDC" w:rsidRPr="0057357E" w:rsidRDefault="00A82FDC" w:rsidP="0057357E">
            <w:pPr>
              <w:rPr>
                <w:b/>
              </w:rPr>
            </w:pPr>
          </w:p>
        </w:tc>
        <w:tc>
          <w:tcPr>
            <w:tcW w:w="4962" w:type="dxa"/>
          </w:tcPr>
          <w:p w14:paraId="70A31CFE" w14:textId="77777777" w:rsidR="00F36CB5" w:rsidRPr="007152D0" w:rsidRDefault="00F36CB5" w:rsidP="00B74DAF">
            <w:pPr>
              <w:widowControl w:val="0"/>
              <w:ind w:left="36"/>
            </w:pPr>
            <w:r w:rsidRPr="007152D0">
              <w:t>Безвозмездно, а в случае привлечения специализированных организаций – не более 1 млн рублей на одно мероприятие при участии не менее 3 субъектов МСП</w:t>
            </w:r>
            <w:r w:rsidR="00B74DAF" w:rsidRPr="007152D0">
              <w:t xml:space="preserve">. </w:t>
            </w:r>
            <w:r w:rsidRPr="007152D0">
              <w:t xml:space="preserve"> </w:t>
            </w:r>
            <w:r w:rsidR="00B74DAF" w:rsidRPr="007152D0">
              <w:t>Расходы на перелет, проживание, питание, визового обеспечения Субъекты МСП несут самостоятельно.</w:t>
            </w:r>
          </w:p>
          <w:p w14:paraId="30E9D58D" w14:textId="69BDA08A" w:rsidR="00DA7E48" w:rsidRPr="007152D0" w:rsidRDefault="00DA7E48" w:rsidP="00DA7E48">
            <w:pPr>
              <w:ind w:left="36"/>
            </w:pPr>
            <w:r w:rsidRPr="007152D0">
              <w:t>Безвозмездно. В случае привлечения специализированных организаций</w:t>
            </w:r>
            <w:r w:rsidRPr="007152D0">
              <w:t xml:space="preserve"> -</w:t>
            </w:r>
            <w:r w:rsidRPr="007152D0">
              <w:t xml:space="preserve"> не более 500 тыс. рублей на одно мероприятие при участии не менее 3 С</w:t>
            </w:r>
            <w:r w:rsidRPr="007152D0">
              <w:t xml:space="preserve">убъектов </w:t>
            </w:r>
            <w:r w:rsidRPr="007152D0">
              <w:t xml:space="preserve">МСП. </w:t>
            </w:r>
          </w:p>
          <w:p w14:paraId="3EF6870D" w14:textId="4FA90DA0" w:rsidR="00A82FDC" w:rsidRPr="007152D0" w:rsidRDefault="00DA7E48" w:rsidP="007152D0">
            <w:pPr>
              <w:widowControl w:val="0"/>
              <w:ind w:left="36"/>
            </w:pPr>
            <w:r w:rsidRPr="007152D0">
              <w:rPr>
                <w:rFonts w:eastAsiaTheme="minorEastAsia"/>
              </w:rPr>
              <w:t>Расходы по перелету (переезду), проживанию и питанию С</w:t>
            </w:r>
            <w:r w:rsidRPr="007152D0">
              <w:rPr>
                <w:rFonts w:eastAsiaTheme="minorEastAsia"/>
              </w:rPr>
              <w:t xml:space="preserve">убъекты </w:t>
            </w:r>
            <w:r w:rsidRPr="007152D0">
              <w:rPr>
                <w:rFonts w:eastAsiaTheme="minorEastAsia"/>
              </w:rPr>
              <w:t>МСП несут самостоятельно</w:t>
            </w:r>
          </w:p>
        </w:tc>
        <w:tc>
          <w:tcPr>
            <w:tcW w:w="5244" w:type="dxa"/>
            <w:vMerge/>
          </w:tcPr>
          <w:p w14:paraId="12A7C6C8" w14:textId="77777777" w:rsidR="00F36CB5" w:rsidRPr="00D06920" w:rsidRDefault="00F36CB5" w:rsidP="00F36CB5">
            <w:pPr>
              <w:jc w:val="center"/>
            </w:pPr>
          </w:p>
        </w:tc>
        <w:tc>
          <w:tcPr>
            <w:tcW w:w="2127" w:type="dxa"/>
            <w:vMerge/>
          </w:tcPr>
          <w:p w14:paraId="0C95756E" w14:textId="77777777" w:rsidR="00F36CB5" w:rsidRPr="00E96F49" w:rsidRDefault="00F36CB5" w:rsidP="00F36CB5">
            <w:pPr>
              <w:pStyle w:val="ConsPlusNormal"/>
              <w:ind w:firstLine="28"/>
              <w:jc w:val="center"/>
            </w:pPr>
          </w:p>
        </w:tc>
      </w:tr>
      <w:tr w:rsidR="00F36CB5" w:rsidRPr="00D06920" w14:paraId="0491061D" w14:textId="77777777" w:rsidTr="00965CE2">
        <w:tc>
          <w:tcPr>
            <w:tcW w:w="3261" w:type="dxa"/>
          </w:tcPr>
          <w:p w14:paraId="0A387B1B" w14:textId="6FF6E26D" w:rsidR="00F36CB5" w:rsidRPr="0057357E" w:rsidRDefault="00F36CB5" w:rsidP="0057357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7357E">
              <w:rPr>
                <w:b/>
              </w:rPr>
              <w:t>Организация и проведение реверсных и  межрегиональных бизнес-миссий</w:t>
            </w:r>
          </w:p>
        </w:tc>
        <w:tc>
          <w:tcPr>
            <w:tcW w:w="4962" w:type="dxa"/>
          </w:tcPr>
          <w:p w14:paraId="33D77E8B" w14:textId="0B5C9A4C" w:rsidR="00F36CB5" w:rsidRPr="007152D0" w:rsidRDefault="00F36CB5" w:rsidP="00B74DAF">
            <w:pPr>
              <w:ind w:firstLine="30"/>
            </w:pPr>
            <w:r w:rsidRPr="007152D0">
              <w:t>Безвозмездно, а в случае привлечения специализированных организаций-  не  более 500 тыс. рублей</w:t>
            </w:r>
            <w:r w:rsidR="00B74DAF" w:rsidRPr="007152D0">
              <w:t xml:space="preserve"> на 1 иностранную компанию, не более 2 млн рублей (при составе делегации более 4 иностранных компаний).</w:t>
            </w:r>
          </w:p>
        </w:tc>
        <w:tc>
          <w:tcPr>
            <w:tcW w:w="5244" w:type="dxa"/>
            <w:vMerge/>
          </w:tcPr>
          <w:p w14:paraId="6D1E7C20" w14:textId="77777777" w:rsidR="00F36CB5" w:rsidRPr="00D06920" w:rsidRDefault="00F36CB5" w:rsidP="00F36CB5">
            <w:pPr>
              <w:jc w:val="center"/>
            </w:pPr>
          </w:p>
        </w:tc>
        <w:tc>
          <w:tcPr>
            <w:tcW w:w="2127" w:type="dxa"/>
            <w:vMerge/>
          </w:tcPr>
          <w:p w14:paraId="4566672D" w14:textId="77777777" w:rsidR="00F36CB5" w:rsidRPr="00E96F49" w:rsidRDefault="00F36CB5" w:rsidP="00F36CB5">
            <w:pPr>
              <w:pStyle w:val="ConsPlusNormal"/>
              <w:ind w:firstLine="28"/>
              <w:jc w:val="center"/>
            </w:pPr>
          </w:p>
        </w:tc>
      </w:tr>
      <w:tr w:rsidR="00F36CB5" w:rsidRPr="00D06920" w14:paraId="22F8A057" w14:textId="77777777" w:rsidTr="00965CE2">
        <w:tc>
          <w:tcPr>
            <w:tcW w:w="3261" w:type="dxa"/>
          </w:tcPr>
          <w:p w14:paraId="5E211F50" w14:textId="15771F78" w:rsidR="00F36CB5" w:rsidRPr="0057357E" w:rsidRDefault="00F36CB5" w:rsidP="0057357E">
            <w:pPr>
              <w:rPr>
                <w:b/>
              </w:rPr>
            </w:pPr>
            <w:r w:rsidRPr="0057357E">
              <w:rPr>
                <w:b/>
              </w:rPr>
              <w:t xml:space="preserve">Организация участия в международных </w:t>
            </w:r>
            <w:proofErr w:type="spellStart"/>
            <w:r w:rsidRPr="0057357E">
              <w:rPr>
                <w:b/>
              </w:rPr>
              <w:t>выставочно</w:t>
            </w:r>
            <w:proofErr w:type="spellEnd"/>
            <w:r w:rsidRPr="0057357E">
              <w:rPr>
                <w:b/>
              </w:rPr>
              <w:t>-ярмарочных мероприятиях на территории РФ и за пределами территории РФ</w:t>
            </w:r>
          </w:p>
          <w:p w14:paraId="495CDC2C" w14:textId="77777777" w:rsidR="00F36CB5" w:rsidRPr="004B43A3" w:rsidRDefault="00F36CB5" w:rsidP="00F36CB5"/>
        </w:tc>
        <w:tc>
          <w:tcPr>
            <w:tcW w:w="4962" w:type="dxa"/>
          </w:tcPr>
          <w:p w14:paraId="15BE9A0D" w14:textId="0C897349" w:rsidR="00F36CB5" w:rsidRPr="007152D0" w:rsidRDefault="00F36CB5" w:rsidP="00F36CB5">
            <w:r w:rsidRPr="007152D0">
              <w:t xml:space="preserve">Безвозмездно, а в случае привлечения специализированных организаций - не более 1,5 млн рублей на индивидуальный стенд, не более 3 млн рублей на коллективный стенд, суммарные затраты на индивидуальные стенды в рамках одного мероприятия не более 3 млн рублей (участие за пределами территории РФ) и </w:t>
            </w:r>
          </w:p>
          <w:p w14:paraId="4C28ACF5" w14:textId="2F3DC663" w:rsidR="00F36CB5" w:rsidRPr="007152D0" w:rsidRDefault="00F36CB5" w:rsidP="00F36CB5">
            <w:r w:rsidRPr="007152D0">
              <w:t xml:space="preserve">не более 750 тыс. рублей на индивидуальный стенд, не более 1,5 млн рублей на коллективный стенд, суммарные затраты на индивидуальные </w:t>
            </w:r>
            <w:r w:rsidRPr="007152D0">
              <w:lastRenderedPageBreak/>
              <w:t>стенды в рамках одного мероприятия не более 1,5 млн рублей.</w:t>
            </w:r>
          </w:p>
          <w:p w14:paraId="0A775F53" w14:textId="1CDBE67E" w:rsidR="00F36CB5" w:rsidRPr="007152D0" w:rsidRDefault="007152D0" w:rsidP="007152D0">
            <w:r w:rsidRPr="007152D0">
              <w:rPr>
                <w:rFonts w:eastAsiaTheme="minorEastAsia"/>
              </w:rPr>
              <w:t>Расходы по перелету</w:t>
            </w:r>
            <w:r w:rsidRPr="007152D0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 xml:space="preserve"> </w:t>
            </w:r>
            <w:r w:rsidRPr="007152D0">
              <w:rPr>
                <w:rFonts w:eastAsiaTheme="minorEastAsia"/>
              </w:rPr>
              <w:t>визовому обеспечению,</w:t>
            </w:r>
            <w:r w:rsidRPr="007152D0">
              <w:rPr>
                <w:rFonts w:eastAsiaTheme="minorEastAsia"/>
              </w:rPr>
              <w:t xml:space="preserve"> проживанию и питанию Субъекты МСП несут самостоятельно</w:t>
            </w:r>
            <w:r w:rsidRPr="007152D0">
              <w:rPr>
                <w:rFonts w:eastAsiaTheme="minorEastAsia"/>
              </w:rPr>
              <w:t>.</w:t>
            </w:r>
          </w:p>
        </w:tc>
        <w:tc>
          <w:tcPr>
            <w:tcW w:w="5244" w:type="dxa"/>
            <w:vMerge/>
          </w:tcPr>
          <w:p w14:paraId="2090B6BD" w14:textId="77777777" w:rsidR="00F36CB5" w:rsidRPr="00D06920" w:rsidRDefault="00F36CB5" w:rsidP="00F36CB5">
            <w:pPr>
              <w:jc w:val="center"/>
            </w:pPr>
          </w:p>
        </w:tc>
        <w:tc>
          <w:tcPr>
            <w:tcW w:w="2127" w:type="dxa"/>
            <w:vMerge/>
          </w:tcPr>
          <w:p w14:paraId="46AE2CC7" w14:textId="77777777" w:rsidR="00F36CB5" w:rsidRPr="00E96F49" w:rsidRDefault="00F36CB5" w:rsidP="00F36CB5">
            <w:pPr>
              <w:pStyle w:val="ConsPlusNormal"/>
              <w:ind w:firstLine="28"/>
              <w:jc w:val="center"/>
            </w:pPr>
          </w:p>
        </w:tc>
      </w:tr>
      <w:tr w:rsidR="00F36CB5" w:rsidRPr="00D06920" w14:paraId="2C66C444" w14:textId="77777777" w:rsidTr="00965CE2">
        <w:tc>
          <w:tcPr>
            <w:tcW w:w="3261" w:type="dxa"/>
          </w:tcPr>
          <w:p w14:paraId="0E65946E" w14:textId="7C4EEC45" w:rsidR="00F36CB5" w:rsidRPr="0057357E" w:rsidRDefault="00F36CB5" w:rsidP="0057357E">
            <w:pPr>
              <w:rPr>
                <w:b/>
              </w:rPr>
            </w:pPr>
            <w:r w:rsidRPr="0057357E">
              <w:rPr>
                <w:b/>
              </w:rPr>
              <w:t>Содействие в размещении субъектов МСП на международных электронных торговых площадках</w:t>
            </w:r>
          </w:p>
          <w:p w14:paraId="6642AB29" w14:textId="77777777" w:rsidR="00F36CB5" w:rsidRPr="0057357E" w:rsidRDefault="00F36CB5" w:rsidP="0057357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62" w:type="dxa"/>
          </w:tcPr>
          <w:p w14:paraId="26AD2F6B" w14:textId="16D4B8DF" w:rsidR="00F36CB5" w:rsidRPr="007152D0" w:rsidRDefault="00F36CB5" w:rsidP="0058740C">
            <w:pPr>
              <w:widowControl w:val="0"/>
              <w:autoSpaceDE w:val="0"/>
              <w:autoSpaceDN w:val="0"/>
              <w:adjustRightInd w:val="0"/>
              <w:ind w:firstLine="33"/>
            </w:pPr>
            <w:r w:rsidRPr="007152D0">
              <w:t xml:space="preserve">Безвозмездно, а в случае привлечения специализированных организаций - </w:t>
            </w:r>
            <w:proofErr w:type="gramStart"/>
            <w:r w:rsidRPr="007152D0">
              <w:t xml:space="preserve">не  </w:t>
            </w:r>
            <w:r w:rsidRPr="007152D0">
              <w:rPr>
                <w:rFonts w:eastAsiaTheme="minorEastAsia"/>
              </w:rPr>
              <w:t>более</w:t>
            </w:r>
            <w:proofErr w:type="gramEnd"/>
            <w:r w:rsidRPr="007152D0">
              <w:rPr>
                <w:rFonts w:eastAsiaTheme="minorEastAsia"/>
              </w:rPr>
              <w:t xml:space="preserve"> 1 млн рублей на 1 субъект МСП. </w:t>
            </w:r>
          </w:p>
        </w:tc>
        <w:tc>
          <w:tcPr>
            <w:tcW w:w="5244" w:type="dxa"/>
            <w:vMerge/>
          </w:tcPr>
          <w:p w14:paraId="5D00E872" w14:textId="77777777" w:rsidR="00F36CB5" w:rsidRPr="00D06920" w:rsidRDefault="00F36CB5" w:rsidP="00F36CB5">
            <w:pPr>
              <w:jc w:val="center"/>
            </w:pPr>
          </w:p>
        </w:tc>
        <w:tc>
          <w:tcPr>
            <w:tcW w:w="2127" w:type="dxa"/>
            <w:vMerge/>
          </w:tcPr>
          <w:p w14:paraId="3317A020" w14:textId="77777777" w:rsidR="00F36CB5" w:rsidRPr="00E96F49" w:rsidRDefault="00F36CB5" w:rsidP="00F36CB5">
            <w:pPr>
              <w:pStyle w:val="ConsPlusNormal"/>
              <w:ind w:firstLine="28"/>
              <w:jc w:val="center"/>
            </w:pPr>
          </w:p>
        </w:tc>
      </w:tr>
      <w:tr w:rsidR="00F36CB5" w:rsidRPr="00D06920" w14:paraId="4F38CCED" w14:textId="77777777" w:rsidTr="00965CE2">
        <w:tc>
          <w:tcPr>
            <w:tcW w:w="3261" w:type="dxa"/>
          </w:tcPr>
          <w:p w14:paraId="6E59AE78" w14:textId="1408DE48" w:rsidR="00F36CB5" w:rsidRPr="0057357E" w:rsidRDefault="00F36CB5" w:rsidP="0057357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7357E">
              <w:rPr>
                <w:b/>
              </w:rPr>
              <w:t>Обеспечение участия субъектов МСП в акселерационных программах по развитию экспортной деятельности</w:t>
            </w:r>
          </w:p>
        </w:tc>
        <w:tc>
          <w:tcPr>
            <w:tcW w:w="4962" w:type="dxa"/>
          </w:tcPr>
          <w:p w14:paraId="35036F3C" w14:textId="77777777" w:rsidR="00F36CB5" w:rsidRPr="007152D0" w:rsidRDefault="00F36CB5" w:rsidP="00F36CB5">
            <w:pPr>
              <w:pStyle w:val="ConsPlusNormal"/>
            </w:pPr>
            <w:r w:rsidRPr="007152D0">
              <w:t>- «</w:t>
            </w:r>
            <w:r w:rsidRPr="007152D0">
              <w:rPr>
                <w:rFonts w:eastAsia="Times New Roman"/>
              </w:rPr>
              <w:t>Экспортный форсаж</w:t>
            </w:r>
            <w:r w:rsidRPr="007152D0">
              <w:t>» (</w:t>
            </w:r>
            <w:r w:rsidRPr="007152D0">
              <w:rPr>
                <w:rFonts w:eastAsia="Times New Roman"/>
              </w:rPr>
              <w:t>Школ</w:t>
            </w:r>
            <w:r w:rsidRPr="007152D0">
              <w:t>а</w:t>
            </w:r>
            <w:r w:rsidRPr="007152D0">
              <w:rPr>
                <w:rFonts w:eastAsia="Times New Roman"/>
              </w:rPr>
              <w:t xml:space="preserve"> экспорта РЭЦ</w:t>
            </w:r>
            <w:r w:rsidRPr="007152D0">
              <w:t>).</w:t>
            </w:r>
          </w:p>
          <w:p w14:paraId="16BC9FC6" w14:textId="3541BCAF" w:rsidR="00F36CB5" w:rsidRPr="007152D0" w:rsidRDefault="00F36CB5" w:rsidP="00F36CB5">
            <w:pPr>
              <w:pStyle w:val="ConsPlusNormal"/>
            </w:pPr>
            <w:r w:rsidRPr="007152D0">
              <w:t xml:space="preserve">Не более </w:t>
            </w:r>
            <w:r w:rsidR="00234ECA">
              <w:t>4</w:t>
            </w:r>
            <w:r w:rsidRPr="007152D0">
              <w:t xml:space="preserve"> млн рублей за 1 акселерационный проект для не менее 10 </w:t>
            </w:r>
            <w:proofErr w:type="gramStart"/>
            <w:r w:rsidRPr="007152D0">
              <w:t>субъектов  МСП</w:t>
            </w:r>
            <w:proofErr w:type="gramEnd"/>
            <w:r w:rsidR="00234ECA">
              <w:t xml:space="preserve"> и не </w:t>
            </w:r>
            <w:proofErr w:type="spellStart"/>
            <w:r w:rsidR="00234ECA">
              <w:t>юолее</w:t>
            </w:r>
            <w:proofErr w:type="spellEnd"/>
            <w:r w:rsidR="00234ECA">
              <w:t xml:space="preserve"> 270 тыс. рублей на 1 субъект МСП</w:t>
            </w:r>
            <w:r w:rsidRPr="007152D0">
              <w:t>.</w:t>
            </w:r>
          </w:p>
          <w:p w14:paraId="3704A9C2" w14:textId="77777777" w:rsidR="00F36CB5" w:rsidRPr="007152D0" w:rsidRDefault="00F36CB5" w:rsidP="00F36CB5">
            <w:pPr>
              <w:widowControl w:val="0"/>
            </w:pPr>
            <w:r w:rsidRPr="007152D0">
              <w:t xml:space="preserve">- отраслевые или </w:t>
            </w:r>
            <w:proofErr w:type="spellStart"/>
            <w:r w:rsidRPr="007152D0">
              <w:t>страновые</w:t>
            </w:r>
            <w:proofErr w:type="spellEnd"/>
            <w:r w:rsidRPr="007152D0">
              <w:t xml:space="preserve"> акселерационных программы на базе собственной инфраструктуры ЦПЭ.</w:t>
            </w:r>
          </w:p>
          <w:p w14:paraId="6750DE42" w14:textId="189C5FDA" w:rsidR="00F36CB5" w:rsidRPr="007152D0" w:rsidRDefault="00234ECA" w:rsidP="00F36CB5">
            <w:pPr>
              <w:ind w:firstLine="37"/>
            </w:pPr>
            <w:r>
              <w:t>Н</w:t>
            </w:r>
            <w:r w:rsidR="00F36CB5" w:rsidRPr="007152D0">
              <w:t xml:space="preserve">о </w:t>
            </w:r>
            <w:proofErr w:type="gramStart"/>
            <w:r w:rsidR="00F36CB5" w:rsidRPr="007152D0">
              <w:t>не  более</w:t>
            </w:r>
            <w:proofErr w:type="gramEnd"/>
            <w:r w:rsidR="00F36CB5" w:rsidRPr="007152D0">
              <w:t xml:space="preserve"> 1,5 млн рублей за 1 акселерационный проект для не менее 10 субъектов МСП. </w:t>
            </w:r>
          </w:p>
          <w:p w14:paraId="3E14BFA8" w14:textId="695C0D2D" w:rsidR="00F36CB5" w:rsidRPr="007152D0" w:rsidRDefault="00F36CB5" w:rsidP="00F36CB5">
            <w:pPr>
              <w:widowControl w:val="0"/>
            </w:pPr>
            <w:r w:rsidRPr="007152D0">
              <w:t>- комплексные акселерационные программы партнерских организаций, оказывающих услуги хозяйствующим субъектам по организации и проведению программ экспортной акселерации.</w:t>
            </w:r>
          </w:p>
          <w:p w14:paraId="01872B5B" w14:textId="39D86D7F" w:rsidR="00F36CB5" w:rsidRPr="007152D0" w:rsidRDefault="00F36CB5" w:rsidP="00234ECA">
            <w:proofErr w:type="spellStart"/>
            <w:r w:rsidRPr="007152D0">
              <w:rPr>
                <w:rFonts w:eastAsiaTheme="minorEastAsia"/>
              </w:rPr>
              <w:t>Софинансирование</w:t>
            </w:r>
            <w:proofErr w:type="spellEnd"/>
            <w:r w:rsidRPr="007152D0">
              <w:rPr>
                <w:rFonts w:eastAsiaTheme="minorEastAsia"/>
              </w:rPr>
              <w:t xml:space="preserve"> в размере 80% затрат, но н</w:t>
            </w:r>
            <w:r w:rsidRPr="007152D0">
              <w:t xml:space="preserve">е более 1 млн рублей на 1 субъект МСП. </w:t>
            </w:r>
          </w:p>
        </w:tc>
        <w:tc>
          <w:tcPr>
            <w:tcW w:w="5244" w:type="dxa"/>
            <w:vMerge/>
          </w:tcPr>
          <w:p w14:paraId="3996FBFB" w14:textId="77777777" w:rsidR="00F36CB5" w:rsidRPr="00D06920" w:rsidRDefault="00F36CB5" w:rsidP="00F36CB5">
            <w:pPr>
              <w:jc w:val="center"/>
            </w:pPr>
          </w:p>
        </w:tc>
        <w:tc>
          <w:tcPr>
            <w:tcW w:w="2127" w:type="dxa"/>
            <w:vMerge/>
          </w:tcPr>
          <w:p w14:paraId="6A801880" w14:textId="77777777" w:rsidR="00F36CB5" w:rsidRPr="00E96F49" w:rsidRDefault="00F36CB5" w:rsidP="00F36CB5">
            <w:pPr>
              <w:pStyle w:val="ConsPlusNormal"/>
              <w:ind w:firstLine="28"/>
              <w:jc w:val="center"/>
            </w:pPr>
          </w:p>
        </w:tc>
      </w:tr>
      <w:tr w:rsidR="00F36CB5" w:rsidRPr="00D06920" w14:paraId="660A271E" w14:textId="77777777" w:rsidTr="00965CE2">
        <w:tc>
          <w:tcPr>
            <w:tcW w:w="3261" w:type="dxa"/>
          </w:tcPr>
          <w:p w14:paraId="2095A517" w14:textId="77777777" w:rsidR="00F36CB5" w:rsidRPr="0058740C" w:rsidRDefault="00F36CB5" w:rsidP="0058740C">
            <w:pPr>
              <w:rPr>
                <w:b/>
              </w:rPr>
            </w:pPr>
            <w:r w:rsidRPr="0058740C">
              <w:rPr>
                <w:b/>
              </w:rPr>
              <w:t xml:space="preserve">Содействие в приведении продукции и (или) производственного процесса в соответствие с обязательными требованиями, предъявляемыми на внешних рынках для экспорта товаров (работ, услуг) (стандартизация, сертификация, необходимые разрешения) </w:t>
            </w:r>
          </w:p>
          <w:p w14:paraId="203F9B96" w14:textId="77777777" w:rsidR="00F36CB5" w:rsidRPr="0058740C" w:rsidRDefault="00F36CB5" w:rsidP="0058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62" w:type="dxa"/>
          </w:tcPr>
          <w:p w14:paraId="43409FE2" w14:textId="6814A77D" w:rsidR="00F36CB5" w:rsidRPr="007152D0" w:rsidRDefault="00F36CB5" w:rsidP="00F36CB5">
            <w:pPr>
              <w:tabs>
                <w:tab w:val="left" w:pos="0"/>
              </w:tabs>
              <w:jc w:val="both"/>
            </w:pPr>
            <w:proofErr w:type="spellStart"/>
            <w:r w:rsidRPr="007152D0">
              <w:t>Софинансирование</w:t>
            </w:r>
            <w:proofErr w:type="spellEnd"/>
            <w:r w:rsidRPr="007152D0">
              <w:t xml:space="preserve"> не более 80% , но не более 1 млн рублей на 1 субъект МСП.</w:t>
            </w:r>
          </w:p>
        </w:tc>
        <w:tc>
          <w:tcPr>
            <w:tcW w:w="5244" w:type="dxa"/>
            <w:vMerge/>
          </w:tcPr>
          <w:p w14:paraId="21428B80" w14:textId="77777777" w:rsidR="00F36CB5" w:rsidRPr="00D06920" w:rsidRDefault="00F36CB5" w:rsidP="00F36CB5">
            <w:pPr>
              <w:jc w:val="center"/>
            </w:pPr>
          </w:p>
        </w:tc>
        <w:tc>
          <w:tcPr>
            <w:tcW w:w="2127" w:type="dxa"/>
            <w:vMerge/>
          </w:tcPr>
          <w:p w14:paraId="29636AEF" w14:textId="77777777" w:rsidR="00F36CB5" w:rsidRPr="00E96F49" w:rsidRDefault="00F36CB5" w:rsidP="00F36CB5">
            <w:pPr>
              <w:pStyle w:val="ConsPlusNormal"/>
              <w:ind w:firstLine="28"/>
              <w:jc w:val="center"/>
            </w:pPr>
          </w:p>
        </w:tc>
      </w:tr>
      <w:tr w:rsidR="00F36CB5" w:rsidRPr="00D06920" w14:paraId="4C1EFA56" w14:textId="77777777" w:rsidTr="00965CE2">
        <w:tc>
          <w:tcPr>
            <w:tcW w:w="3261" w:type="dxa"/>
          </w:tcPr>
          <w:p w14:paraId="130B7DD7" w14:textId="7BDEFC56" w:rsidR="00F36CB5" w:rsidRPr="00412D5B" w:rsidRDefault="00F36CB5" w:rsidP="00412D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12D5B">
              <w:rPr>
                <w:b/>
              </w:rPr>
              <w:lastRenderedPageBreak/>
              <w:t>Содействие в обеспечении защиты и оформлении прав на результаты интеллектуальной деятельности и приравненные к ним средства индивидуализации субъектов МСП, товаров, работ, услуг и предприятий, которым предоставляется правовая охрана за пределами территории Российской Федерации</w:t>
            </w:r>
          </w:p>
        </w:tc>
        <w:tc>
          <w:tcPr>
            <w:tcW w:w="4962" w:type="dxa"/>
          </w:tcPr>
          <w:p w14:paraId="5DCE6D61" w14:textId="4314089F" w:rsidR="00234ECA" w:rsidRPr="00620A93" w:rsidRDefault="00234ECA" w:rsidP="00620A93">
            <w:r w:rsidRPr="00620A93">
              <w:rPr>
                <w:rFonts w:eastAsia="Calibri"/>
              </w:rPr>
              <w:t>Расходы С</w:t>
            </w:r>
            <w:r w:rsidR="00620A93">
              <w:rPr>
                <w:rFonts w:eastAsia="Calibri"/>
              </w:rPr>
              <w:t xml:space="preserve">убъекта </w:t>
            </w:r>
            <w:r w:rsidRPr="00620A93">
              <w:rPr>
                <w:rFonts w:eastAsia="Calibri"/>
              </w:rPr>
              <w:t xml:space="preserve">МСП на оплату пошлин оплачиваются в полном объеме, расходы на оплату услуг по подготовке, подаче заявки и делопроизводству оплачиваются на условиях </w:t>
            </w:r>
            <w:proofErr w:type="spellStart"/>
            <w:r w:rsidRPr="00620A93">
              <w:rPr>
                <w:rFonts w:eastAsia="Calibri"/>
              </w:rPr>
              <w:t>софинансирования</w:t>
            </w:r>
            <w:proofErr w:type="spellEnd"/>
            <w:r w:rsidRPr="00620A93">
              <w:rPr>
                <w:rFonts w:eastAsia="Calibri"/>
              </w:rPr>
              <w:t xml:space="preserve"> в размере не более 70%, но не более 1 млн рублей на 1 СМСП.</w:t>
            </w:r>
          </w:p>
          <w:p w14:paraId="3AE75AE0" w14:textId="05493E26" w:rsidR="00F36CB5" w:rsidRPr="007152D0" w:rsidRDefault="00F36CB5" w:rsidP="00F36CB5">
            <w:pPr>
              <w:tabs>
                <w:tab w:val="left" w:pos="0"/>
              </w:tabs>
              <w:jc w:val="both"/>
            </w:pPr>
          </w:p>
        </w:tc>
        <w:tc>
          <w:tcPr>
            <w:tcW w:w="5244" w:type="dxa"/>
            <w:vMerge/>
          </w:tcPr>
          <w:p w14:paraId="58961EF0" w14:textId="77777777" w:rsidR="00F36CB5" w:rsidRPr="00D06920" w:rsidRDefault="00F36CB5" w:rsidP="00F36CB5">
            <w:pPr>
              <w:jc w:val="center"/>
            </w:pPr>
          </w:p>
        </w:tc>
        <w:tc>
          <w:tcPr>
            <w:tcW w:w="2127" w:type="dxa"/>
            <w:vMerge/>
          </w:tcPr>
          <w:p w14:paraId="7E9F9B8A" w14:textId="77777777" w:rsidR="00F36CB5" w:rsidRPr="00E96F49" w:rsidRDefault="00F36CB5" w:rsidP="00F36CB5">
            <w:pPr>
              <w:pStyle w:val="ConsPlusNormal"/>
              <w:ind w:firstLine="28"/>
              <w:jc w:val="center"/>
            </w:pPr>
          </w:p>
        </w:tc>
      </w:tr>
      <w:tr w:rsidR="00F36CB5" w:rsidRPr="00D06920" w14:paraId="330F8B4E" w14:textId="77777777" w:rsidTr="00965CE2">
        <w:tc>
          <w:tcPr>
            <w:tcW w:w="3261" w:type="dxa"/>
          </w:tcPr>
          <w:p w14:paraId="7B470754" w14:textId="31CA5503" w:rsidR="00F36CB5" w:rsidRPr="00412D5B" w:rsidRDefault="00F36CB5" w:rsidP="00412D5B">
            <w:pPr>
              <w:rPr>
                <w:b/>
              </w:rPr>
            </w:pPr>
            <w:r w:rsidRPr="00412D5B">
              <w:rPr>
                <w:b/>
              </w:rPr>
              <w:t>Содействие в организации и осуществлении транспортировки продукции субъектов МСП, предназначенной для экспорта, на внешние рынки</w:t>
            </w:r>
          </w:p>
          <w:p w14:paraId="19BFB22A" w14:textId="77777777" w:rsidR="00F36CB5" w:rsidRPr="00412D5B" w:rsidRDefault="00F36CB5" w:rsidP="00412D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62" w:type="dxa"/>
          </w:tcPr>
          <w:p w14:paraId="6A22A416" w14:textId="527C6C3C" w:rsidR="00F36CB5" w:rsidRPr="004B43A3" w:rsidRDefault="00F36CB5" w:rsidP="00620A9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43A3">
              <w:t xml:space="preserve">На условиях </w:t>
            </w:r>
            <w:proofErr w:type="spellStart"/>
            <w:r w:rsidRPr="004B43A3">
              <w:t>софинансирования</w:t>
            </w:r>
            <w:proofErr w:type="spellEnd"/>
            <w:r w:rsidRPr="004B43A3">
              <w:t xml:space="preserve"> в размере не более 80%, но не более </w:t>
            </w:r>
            <w:r w:rsidR="00620A93">
              <w:t>1 мл</w:t>
            </w:r>
            <w:r w:rsidRPr="004B43A3">
              <w:t xml:space="preserve"> рублей на 1 субъект МСП</w:t>
            </w:r>
          </w:p>
        </w:tc>
        <w:tc>
          <w:tcPr>
            <w:tcW w:w="5244" w:type="dxa"/>
            <w:vMerge/>
          </w:tcPr>
          <w:p w14:paraId="4DFDCDFD" w14:textId="77777777" w:rsidR="00F36CB5" w:rsidRPr="00D06920" w:rsidRDefault="00F36CB5" w:rsidP="00F36CB5">
            <w:pPr>
              <w:jc w:val="center"/>
            </w:pPr>
          </w:p>
        </w:tc>
        <w:tc>
          <w:tcPr>
            <w:tcW w:w="2127" w:type="dxa"/>
            <w:vMerge/>
          </w:tcPr>
          <w:p w14:paraId="1325FAB4" w14:textId="77777777" w:rsidR="00F36CB5" w:rsidRPr="00E96F49" w:rsidRDefault="00F36CB5" w:rsidP="00F36CB5">
            <w:pPr>
              <w:pStyle w:val="ConsPlusNormal"/>
              <w:ind w:firstLine="28"/>
              <w:jc w:val="center"/>
            </w:pPr>
          </w:p>
        </w:tc>
      </w:tr>
      <w:tr w:rsidR="00F36CB5" w:rsidRPr="00D06920" w14:paraId="0BD63CFC" w14:textId="77777777" w:rsidTr="00965CE2">
        <w:tc>
          <w:tcPr>
            <w:tcW w:w="3261" w:type="dxa"/>
          </w:tcPr>
          <w:p w14:paraId="2F4D45F0" w14:textId="2977DBB1" w:rsidR="00F36CB5" w:rsidRPr="00412D5B" w:rsidRDefault="00F36CB5" w:rsidP="00412D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12D5B">
              <w:rPr>
                <w:b/>
              </w:rPr>
              <w:t>Содействие в проведении индивидуальных маркетинговых или патентных исследований иностранных рынков</w:t>
            </w:r>
          </w:p>
        </w:tc>
        <w:tc>
          <w:tcPr>
            <w:tcW w:w="4962" w:type="dxa"/>
          </w:tcPr>
          <w:p w14:paraId="4280D31E" w14:textId="5A0985F4" w:rsidR="00F36CB5" w:rsidRPr="004B43A3" w:rsidRDefault="00F36CB5" w:rsidP="00F36CB5">
            <w:pPr>
              <w:tabs>
                <w:tab w:val="left" w:pos="0"/>
              </w:tabs>
              <w:jc w:val="both"/>
            </w:pPr>
            <w:proofErr w:type="spellStart"/>
            <w:r w:rsidRPr="004B43A3">
              <w:t>Софинансирование</w:t>
            </w:r>
            <w:proofErr w:type="spellEnd"/>
            <w:r w:rsidRPr="004B43A3">
              <w:t xml:space="preserve"> не более 80%, но не более 300 тыс. рублей на 1 субъект МСП.</w:t>
            </w:r>
          </w:p>
        </w:tc>
        <w:tc>
          <w:tcPr>
            <w:tcW w:w="5244" w:type="dxa"/>
            <w:vMerge/>
          </w:tcPr>
          <w:p w14:paraId="632FF1F3" w14:textId="77777777" w:rsidR="00F36CB5" w:rsidRPr="00D06920" w:rsidRDefault="00F36CB5" w:rsidP="00F36CB5">
            <w:pPr>
              <w:jc w:val="center"/>
            </w:pPr>
          </w:p>
        </w:tc>
        <w:tc>
          <w:tcPr>
            <w:tcW w:w="2127" w:type="dxa"/>
            <w:vMerge/>
          </w:tcPr>
          <w:p w14:paraId="62B9C562" w14:textId="77777777" w:rsidR="00F36CB5" w:rsidRPr="00E96F49" w:rsidRDefault="00F36CB5" w:rsidP="00F36CB5">
            <w:pPr>
              <w:pStyle w:val="ConsPlusNormal"/>
              <w:ind w:firstLine="28"/>
              <w:jc w:val="center"/>
            </w:pPr>
          </w:p>
        </w:tc>
      </w:tr>
      <w:tr w:rsidR="00F36CB5" w:rsidRPr="00D06920" w14:paraId="452A45B0" w14:textId="77777777" w:rsidTr="00965CE2">
        <w:tc>
          <w:tcPr>
            <w:tcW w:w="3261" w:type="dxa"/>
          </w:tcPr>
          <w:p w14:paraId="125A72B6" w14:textId="6163DD59" w:rsidR="00F36CB5" w:rsidRPr="00412D5B" w:rsidRDefault="00F36CB5" w:rsidP="00412D5B">
            <w:pPr>
              <w:rPr>
                <w:b/>
              </w:rPr>
            </w:pPr>
            <w:r w:rsidRPr="00412D5B">
              <w:rPr>
                <w:b/>
              </w:rPr>
              <w:t>Консультирование по условиям экспорта товара (работы, услуги) на рынок страны потенциального иностранного покупателя</w:t>
            </w:r>
          </w:p>
          <w:p w14:paraId="06ACDF75" w14:textId="77777777" w:rsidR="00F36CB5" w:rsidRPr="00412D5B" w:rsidRDefault="00F36CB5" w:rsidP="00412D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62" w:type="dxa"/>
          </w:tcPr>
          <w:p w14:paraId="31054F3E" w14:textId="7B5D7B8B" w:rsidR="00F36CB5" w:rsidRPr="004B43A3" w:rsidRDefault="00F36CB5" w:rsidP="00412D5B">
            <w:pPr>
              <w:tabs>
                <w:tab w:val="left" w:pos="0"/>
              </w:tabs>
            </w:pPr>
            <w:r w:rsidRPr="004B43A3">
              <w:t>Безвозмездно, а в случае привлечения специализированных организаций - не более 5 тыс. рублей на 1 консультацию, не более 20 тыс. рублей на 1 субъект МСП.</w:t>
            </w:r>
          </w:p>
        </w:tc>
        <w:tc>
          <w:tcPr>
            <w:tcW w:w="5244" w:type="dxa"/>
            <w:vMerge/>
          </w:tcPr>
          <w:p w14:paraId="33BDB8CB" w14:textId="77777777" w:rsidR="00F36CB5" w:rsidRPr="00D06920" w:rsidRDefault="00F36CB5" w:rsidP="00F36CB5">
            <w:pPr>
              <w:jc w:val="center"/>
            </w:pPr>
          </w:p>
        </w:tc>
        <w:tc>
          <w:tcPr>
            <w:tcW w:w="2127" w:type="dxa"/>
            <w:vMerge/>
          </w:tcPr>
          <w:p w14:paraId="5D0C8A80" w14:textId="77777777" w:rsidR="00F36CB5" w:rsidRPr="00E96F49" w:rsidRDefault="00F36CB5" w:rsidP="00F36CB5">
            <w:pPr>
              <w:pStyle w:val="ConsPlusNormal"/>
              <w:ind w:firstLine="28"/>
              <w:jc w:val="center"/>
            </w:pPr>
          </w:p>
        </w:tc>
      </w:tr>
      <w:tr w:rsidR="00412D5B" w:rsidRPr="00D06920" w14:paraId="78405F22" w14:textId="77777777" w:rsidTr="00884360">
        <w:tc>
          <w:tcPr>
            <w:tcW w:w="15594" w:type="dxa"/>
            <w:gridSpan w:val="4"/>
          </w:tcPr>
          <w:p w14:paraId="07B9A6CB" w14:textId="2930EEB4" w:rsidR="00412D5B" w:rsidRDefault="00412D5B" w:rsidP="007F07DC">
            <w:pPr>
              <w:jc w:val="center"/>
            </w:pPr>
            <w:r w:rsidRPr="00B53A01">
              <w:rPr>
                <w:b/>
              </w:rPr>
              <w:t>Ц</w:t>
            </w:r>
            <w:r w:rsidR="007F07DC">
              <w:rPr>
                <w:b/>
              </w:rPr>
              <w:t>ентр поддержки предпринимательства</w:t>
            </w:r>
          </w:p>
        </w:tc>
      </w:tr>
      <w:tr w:rsidR="00F36CB5" w:rsidRPr="00D06920" w14:paraId="7A200723" w14:textId="70CCDB73" w:rsidTr="00965CE2">
        <w:tc>
          <w:tcPr>
            <w:tcW w:w="3261" w:type="dxa"/>
          </w:tcPr>
          <w:p w14:paraId="47CD82FA" w14:textId="2C965042" w:rsidR="00F36CB5" w:rsidRPr="00412D5B" w:rsidRDefault="00F36CB5" w:rsidP="00412D5B">
            <w:pPr>
              <w:rPr>
                <w:b/>
              </w:rPr>
            </w:pPr>
            <w:r w:rsidRPr="00412D5B">
              <w:rPr>
                <w:b/>
              </w:rPr>
              <w:t>Содействие в популяризации продукции</w:t>
            </w:r>
          </w:p>
        </w:tc>
        <w:tc>
          <w:tcPr>
            <w:tcW w:w="4962" w:type="dxa"/>
          </w:tcPr>
          <w:p w14:paraId="7F5678A6" w14:textId="77777777" w:rsidR="005971C6" w:rsidRDefault="00F36CB5" w:rsidP="00F36CB5">
            <w:pPr>
              <w:tabs>
                <w:tab w:val="left" w:pos="0"/>
              </w:tabs>
              <w:jc w:val="both"/>
            </w:pPr>
            <w:proofErr w:type="spellStart"/>
            <w:r w:rsidRPr="004B43A3">
              <w:t>Софинансирование</w:t>
            </w:r>
            <w:proofErr w:type="spellEnd"/>
            <w:r w:rsidRPr="004B43A3">
              <w:t xml:space="preserve"> в размере 50%</w:t>
            </w:r>
            <w:r w:rsidR="005971C6">
              <w:t>,</w:t>
            </w:r>
          </w:p>
          <w:p w14:paraId="3226856B" w14:textId="07F939CE" w:rsidR="00F36CB5" w:rsidRPr="004B43A3" w:rsidRDefault="005971C6" w:rsidP="005971C6">
            <w:pPr>
              <w:tabs>
                <w:tab w:val="left" w:pos="0"/>
              </w:tabs>
              <w:jc w:val="both"/>
            </w:pPr>
            <w:r>
              <w:t>но</w:t>
            </w:r>
            <w:r w:rsidR="00F36CB5" w:rsidRPr="004B43A3">
              <w:t xml:space="preserve"> не более 50 </w:t>
            </w:r>
            <w:r>
              <w:t xml:space="preserve">тыс. </w:t>
            </w:r>
            <w:r w:rsidR="00F36CB5" w:rsidRPr="004B43A3">
              <w:t xml:space="preserve">рублей на 1 </w:t>
            </w:r>
            <w:r>
              <w:t xml:space="preserve">субъекта </w:t>
            </w:r>
            <w:r w:rsidR="00F36CB5" w:rsidRPr="004B43A3">
              <w:t>МСП в год</w:t>
            </w:r>
            <w:r>
              <w:t xml:space="preserve"> и </w:t>
            </w:r>
            <w:r w:rsidR="00F36CB5" w:rsidRPr="004B43A3">
              <w:t>25</w:t>
            </w:r>
            <w:r>
              <w:t xml:space="preserve"> тыс. </w:t>
            </w:r>
            <w:r w:rsidR="00F36CB5" w:rsidRPr="004B43A3">
              <w:t>рублей</w:t>
            </w:r>
            <w:r w:rsidRPr="004B43A3">
              <w:t xml:space="preserve"> </w:t>
            </w:r>
            <w:r>
              <w:t>на</w:t>
            </w:r>
            <w:r w:rsidRPr="004B43A3">
              <w:t xml:space="preserve"> </w:t>
            </w:r>
            <w:proofErr w:type="spellStart"/>
            <w:proofErr w:type="gramStart"/>
            <w:r w:rsidRPr="004B43A3">
              <w:t>самозанят</w:t>
            </w:r>
            <w:r>
              <w:t>ого</w:t>
            </w:r>
            <w:proofErr w:type="spellEnd"/>
            <w:r w:rsidR="00534FF1">
              <w:t xml:space="preserve">  </w:t>
            </w:r>
            <w:r>
              <w:t>.</w:t>
            </w:r>
            <w:proofErr w:type="gramEnd"/>
            <w:r w:rsidR="00F36CB5" w:rsidRPr="004B43A3">
              <w:t xml:space="preserve"> </w:t>
            </w:r>
          </w:p>
        </w:tc>
        <w:tc>
          <w:tcPr>
            <w:tcW w:w="5244" w:type="dxa"/>
          </w:tcPr>
          <w:p w14:paraId="553B19E7" w14:textId="0324557A" w:rsidR="00F822D3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2419B5">
              <w:t xml:space="preserve">Субъекты МСП, </w:t>
            </w:r>
          </w:p>
          <w:p w14:paraId="0AD92720" w14:textId="5C253BBC" w:rsidR="00F36CB5" w:rsidRPr="002419B5" w:rsidRDefault="0030403E" w:rsidP="003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proofErr w:type="spellStart"/>
            <w:r>
              <w:t>С</w:t>
            </w:r>
            <w:r w:rsidR="00F36CB5" w:rsidRPr="002419B5">
              <w:t>амозанятые</w:t>
            </w:r>
            <w:proofErr w:type="spellEnd"/>
          </w:p>
        </w:tc>
        <w:tc>
          <w:tcPr>
            <w:tcW w:w="2127" w:type="dxa"/>
            <w:vMerge w:val="restart"/>
          </w:tcPr>
          <w:p w14:paraId="63F3CAB5" w14:textId="77777777" w:rsidR="00F36CB5" w:rsidRDefault="00F36CB5" w:rsidP="00F36CB5">
            <w:pPr>
              <w:jc w:val="center"/>
            </w:pPr>
          </w:p>
          <w:p w14:paraId="5248D36E" w14:textId="77777777" w:rsidR="00F36CB5" w:rsidRDefault="00F36CB5" w:rsidP="00F36CB5">
            <w:pPr>
              <w:jc w:val="center"/>
            </w:pPr>
          </w:p>
          <w:p w14:paraId="6C561AC2" w14:textId="77777777" w:rsidR="00F36CB5" w:rsidRDefault="00F36CB5" w:rsidP="00F36CB5">
            <w:pPr>
              <w:jc w:val="center"/>
            </w:pPr>
          </w:p>
          <w:p w14:paraId="5E51EA71" w14:textId="77777777" w:rsidR="00F36CB5" w:rsidRDefault="00F36CB5" w:rsidP="00F36CB5">
            <w:pPr>
              <w:jc w:val="center"/>
            </w:pPr>
          </w:p>
          <w:p w14:paraId="3C56CD74" w14:textId="77777777" w:rsidR="00F36CB5" w:rsidRDefault="00F36CB5" w:rsidP="00F36CB5">
            <w:pPr>
              <w:jc w:val="center"/>
            </w:pPr>
          </w:p>
          <w:p w14:paraId="72210612" w14:textId="77777777" w:rsidR="00F36CB5" w:rsidRDefault="00F36CB5" w:rsidP="00F36CB5">
            <w:pPr>
              <w:jc w:val="center"/>
            </w:pPr>
          </w:p>
          <w:p w14:paraId="62A74833" w14:textId="77777777" w:rsidR="00F36CB5" w:rsidRDefault="00F36CB5" w:rsidP="00F36CB5">
            <w:pPr>
              <w:jc w:val="center"/>
            </w:pPr>
          </w:p>
          <w:p w14:paraId="4780A235" w14:textId="77777777" w:rsidR="00F36CB5" w:rsidRDefault="00F36CB5" w:rsidP="00F36CB5">
            <w:pPr>
              <w:jc w:val="center"/>
            </w:pPr>
          </w:p>
          <w:p w14:paraId="34C2499A" w14:textId="77777777" w:rsidR="00F36CB5" w:rsidRDefault="00F36CB5" w:rsidP="00F36CB5">
            <w:pPr>
              <w:jc w:val="center"/>
            </w:pPr>
          </w:p>
          <w:p w14:paraId="405434D3" w14:textId="77777777" w:rsidR="00F36CB5" w:rsidRDefault="00F36CB5" w:rsidP="00F36CB5">
            <w:pPr>
              <w:jc w:val="center"/>
            </w:pPr>
          </w:p>
          <w:p w14:paraId="0CDCC98B" w14:textId="2395AE80" w:rsidR="00F36CB5" w:rsidRPr="00D06920" w:rsidRDefault="00F36CB5" w:rsidP="00F36CB5">
            <w:pPr>
              <w:jc w:val="center"/>
            </w:pPr>
            <w:r w:rsidRPr="00D06920">
              <w:t>Регламент оказания комплекса услуг в центре «Мой бизнес»</w:t>
            </w:r>
          </w:p>
          <w:p w14:paraId="7E0BB399" w14:textId="0FC22BCD" w:rsidR="00F36CB5" w:rsidRPr="00D06920" w:rsidRDefault="00F36CB5" w:rsidP="00F36CB5">
            <w:pPr>
              <w:jc w:val="center"/>
            </w:pPr>
          </w:p>
        </w:tc>
      </w:tr>
      <w:tr w:rsidR="00F36CB5" w:rsidRPr="00D06920" w14:paraId="560CD1F7" w14:textId="21F5F948" w:rsidTr="00965CE2">
        <w:tc>
          <w:tcPr>
            <w:tcW w:w="3261" w:type="dxa"/>
          </w:tcPr>
          <w:p w14:paraId="7C2DDC19" w14:textId="4DA97FDA" w:rsidR="00F36CB5" w:rsidRPr="00F822D3" w:rsidRDefault="00F36CB5" w:rsidP="00F822D3">
            <w:pPr>
              <w:rPr>
                <w:b/>
              </w:rPr>
            </w:pPr>
            <w:r w:rsidRPr="00F822D3">
              <w:rPr>
                <w:b/>
              </w:rPr>
              <w:t>Организация сертификации товаров, работ и услуг</w:t>
            </w:r>
          </w:p>
        </w:tc>
        <w:tc>
          <w:tcPr>
            <w:tcW w:w="4962" w:type="dxa"/>
          </w:tcPr>
          <w:p w14:paraId="2A346A31" w14:textId="26B8AF4E" w:rsidR="00F36CB5" w:rsidRPr="004B43A3" w:rsidRDefault="00F36CB5" w:rsidP="00F36CB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4B43A3">
              <w:t>Софинансирование</w:t>
            </w:r>
            <w:proofErr w:type="spellEnd"/>
            <w:r w:rsidRPr="004B43A3">
              <w:t xml:space="preserve"> в размере:</w:t>
            </w:r>
          </w:p>
          <w:p w14:paraId="37DA9F1C" w14:textId="0D0F1C72" w:rsidR="00F36CB5" w:rsidRPr="004B43A3" w:rsidRDefault="00F36CB5" w:rsidP="00F36CB5">
            <w:pPr>
              <w:tabs>
                <w:tab w:val="left" w:pos="1134"/>
              </w:tabs>
              <w:jc w:val="both"/>
            </w:pPr>
            <w:r w:rsidRPr="004B43A3">
              <w:t xml:space="preserve">- Фонд - 80%, субъект МСП, осуществляющий хозяйственную деятельность не более 12 месяцев </w:t>
            </w:r>
            <w:r w:rsidRPr="004B43A3">
              <w:rPr>
                <w:bCs/>
                <w:iCs/>
              </w:rPr>
              <w:t>на дату</w:t>
            </w:r>
            <w:r w:rsidRPr="004B43A3">
              <w:t xml:space="preserve"> подачи заявки - 20%, но не более 250 тыс</w:t>
            </w:r>
            <w:r w:rsidR="00A64EE9">
              <w:t>.</w:t>
            </w:r>
            <w:r w:rsidRPr="004B43A3">
              <w:t xml:space="preserve"> рублей в течении года;</w:t>
            </w:r>
          </w:p>
          <w:p w14:paraId="0661A61E" w14:textId="4D74552C" w:rsidR="00F36CB5" w:rsidRPr="004B43A3" w:rsidRDefault="00F36CB5" w:rsidP="00A64EE9">
            <w:pPr>
              <w:tabs>
                <w:tab w:val="left" w:pos="1134"/>
              </w:tabs>
              <w:jc w:val="both"/>
            </w:pPr>
            <w:r w:rsidRPr="004B43A3">
              <w:lastRenderedPageBreak/>
              <w:t xml:space="preserve">- Фонд - 50%, субъект МСП, осуществляющий ведение хозяйственной деятельности не менее 12 месяцев </w:t>
            </w:r>
            <w:r w:rsidRPr="004B43A3">
              <w:rPr>
                <w:bCs/>
                <w:iCs/>
              </w:rPr>
              <w:t>на дату</w:t>
            </w:r>
            <w:r w:rsidRPr="004B43A3">
              <w:rPr>
                <w:b/>
                <w:bCs/>
              </w:rPr>
              <w:t xml:space="preserve"> </w:t>
            </w:r>
            <w:r w:rsidRPr="004B43A3">
              <w:t>подачи заявки - 50%, но не более 700 тыс</w:t>
            </w:r>
            <w:r w:rsidR="00A64EE9">
              <w:t>.</w:t>
            </w:r>
            <w:r w:rsidRPr="004B43A3">
              <w:t xml:space="preserve"> рублей </w:t>
            </w:r>
            <w:r w:rsidRPr="004B43A3">
              <w:rPr>
                <w:bCs/>
                <w:iCs/>
              </w:rPr>
              <w:t>в течении года</w:t>
            </w:r>
            <w:r w:rsidRPr="004B43A3">
              <w:t>.</w:t>
            </w:r>
          </w:p>
        </w:tc>
        <w:tc>
          <w:tcPr>
            <w:tcW w:w="5244" w:type="dxa"/>
          </w:tcPr>
          <w:p w14:paraId="6B2E8A43" w14:textId="4A536F64" w:rsidR="00F36CB5" w:rsidRPr="00D06920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D06920">
              <w:lastRenderedPageBreak/>
              <w:t>Субъекты МСП Тверской области</w:t>
            </w:r>
          </w:p>
        </w:tc>
        <w:tc>
          <w:tcPr>
            <w:tcW w:w="2127" w:type="dxa"/>
            <w:vMerge/>
          </w:tcPr>
          <w:p w14:paraId="74690D01" w14:textId="6C5166E9" w:rsidR="00F36CB5" w:rsidRPr="00D06920" w:rsidRDefault="00F36CB5" w:rsidP="00F36CB5">
            <w:pPr>
              <w:jc w:val="center"/>
            </w:pPr>
          </w:p>
        </w:tc>
      </w:tr>
      <w:tr w:rsidR="00F36CB5" w:rsidRPr="00D06920" w14:paraId="239F116E" w14:textId="7D24D4FF" w:rsidTr="00965CE2">
        <w:tc>
          <w:tcPr>
            <w:tcW w:w="3261" w:type="dxa"/>
          </w:tcPr>
          <w:p w14:paraId="036D1A42" w14:textId="0200DD34" w:rsidR="00F36CB5" w:rsidRPr="00F822D3" w:rsidRDefault="00F36CB5" w:rsidP="00F822D3">
            <w:pPr>
              <w:rPr>
                <w:b/>
              </w:rPr>
            </w:pPr>
            <w:r w:rsidRPr="00F822D3">
              <w:rPr>
                <w:b/>
              </w:rPr>
              <w:t>Содействие по проведению патентных исследований</w:t>
            </w:r>
          </w:p>
        </w:tc>
        <w:tc>
          <w:tcPr>
            <w:tcW w:w="4962" w:type="dxa"/>
          </w:tcPr>
          <w:p w14:paraId="0B950BDB" w14:textId="4F97B61D" w:rsidR="00F36CB5" w:rsidRPr="004B43A3" w:rsidRDefault="00F36CB5" w:rsidP="00534FF1">
            <w:pPr>
              <w:tabs>
                <w:tab w:val="left" w:pos="0"/>
              </w:tabs>
              <w:jc w:val="both"/>
            </w:pPr>
            <w:proofErr w:type="spellStart"/>
            <w:r w:rsidRPr="004B43A3">
              <w:t>Софинансирование</w:t>
            </w:r>
            <w:proofErr w:type="spellEnd"/>
            <w:r w:rsidRPr="004B43A3">
              <w:t xml:space="preserve"> в размере 50% не более 100 </w:t>
            </w:r>
            <w:r w:rsidR="00534FF1">
              <w:t>тыс. ру</w:t>
            </w:r>
            <w:r w:rsidRPr="004B43A3">
              <w:t>блей на 1 МСП в год.</w:t>
            </w:r>
          </w:p>
        </w:tc>
        <w:tc>
          <w:tcPr>
            <w:tcW w:w="5244" w:type="dxa"/>
          </w:tcPr>
          <w:p w14:paraId="6FF474AC" w14:textId="27F85773" w:rsidR="00F36CB5" w:rsidRPr="00D06920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D06920">
              <w:t>Субъекты МСП Тверской области</w:t>
            </w:r>
          </w:p>
        </w:tc>
        <w:tc>
          <w:tcPr>
            <w:tcW w:w="2127" w:type="dxa"/>
            <w:vMerge/>
          </w:tcPr>
          <w:p w14:paraId="090C41BC" w14:textId="751E1F23" w:rsidR="00F36CB5" w:rsidRPr="00D06920" w:rsidRDefault="00F36CB5" w:rsidP="00F36CB5">
            <w:pPr>
              <w:jc w:val="center"/>
            </w:pPr>
          </w:p>
        </w:tc>
      </w:tr>
      <w:tr w:rsidR="00F36CB5" w:rsidRPr="00D06920" w14:paraId="747F6E85" w14:textId="36428FF5" w:rsidTr="00965CE2">
        <w:tc>
          <w:tcPr>
            <w:tcW w:w="3261" w:type="dxa"/>
          </w:tcPr>
          <w:p w14:paraId="201692D1" w14:textId="370CAEC3" w:rsidR="00F36CB5" w:rsidRPr="00F822D3" w:rsidRDefault="00F36CB5" w:rsidP="00F822D3">
            <w:pPr>
              <w:rPr>
                <w:b/>
              </w:rPr>
            </w:pPr>
            <w:r w:rsidRPr="00F822D3">
              <w:rPr>
                <w:b/>
              </w:rPr>
              <w:t>Содействие  по размещению на электронных торговых площадках</w:t>
            </w:r>
          </w:p>
        </w:tc>
        <w:tc>
          <w:tcPr>
            <w:tcW w:w="4962" w:type="dxa"/>
          </w:tcPr>
          <w:p w14:paraId="33756D1E" w14:textId="6B7DDF9A" w:rsidR="00F36CB5" w:rsidRPr="004B43A3" w:rsidRDefault="00F36CB5" w:rsidP="00F36CB5">
            <w:pPr>
              <w:tabs>
                <w:tab w:val="left" w:pos="1134"/>
              </w:tabs>
              <w:ind w:firstLine="32"/>
              <w:jc w:val="both"/>
            </w:pPr>
            <w:proofErr w:type="spellStart"/>
            <w:r w:rsidRPr="004B43A3">
              <w:t>Софинансирование</w:t>
            </w:r>
            <w:proofErr w:type="spellEnd"/>
            <w:r w:rsidRPr="004B43A3">
              <w:t xml:space="preserve"> в размере: </w:t>
            </w:r>
          </w:p>
          <w:p w14:paraId="5BA26D7E" w14:textId="1DD9954E" w:rsidR="00F36CB5" w:rsidRPr="004B43A3" w:rsidRDefault="00F36CB5" w:rsidP="00F36CB5">
            <w:pPr>
              <w:tabs>
                <w:tab w:val="left" w:pos="1134"/>
              </w:tabs>
              <w:ind w:firstLine="32"/>
              <w:jc w:val="both"/>
            </w:pPr>
            <w:r w:rsidRPr="004B43A3">
              <w:t xml:space="preserve">- Фонд - 90%, </w:t>
            </w:r>
            <w:proofErr w:type="spellStart"/>
            <w:r w:rsidRPr="004B43A3">
              <w:t>Самозанятый</w:t>
            </w:r>
            <w:proofErr w:type="spellEnd"/>
            <w:r w:rsidRPr="004B43A3">
              <w:t xml:space="preserve"> гражданин - 10%, но не более 25 тыс</w:t>
            </w:r>
            <w:r w:rsidR="00534FF1">
              <w:t>.</w:t>
            </w:r>
            <w:r w:rsidRPr="004B43A3">
              <w:t xml:space="preserve"> рублей в течении года;</w:t>
            </w:r>
          </w:p>
          <w:p w14:paraId="014F7164" w14:textId="14019439" w:rsidR="00F36CB5" w:rsidRPr="004B43A3" w:rsidRDefault="00F36CB5" w:rsidP="00F36CB5">
            <w:pPr>
              <w:tabs>
                <w:tab w:val="left" w:pos="1134"/>
              </w:tabs>
              <w:ind w:firstLine="32"/>
              <w:jc w:val="both"/>
            </w:pPr>
            <w:r w:rsidRPr="004B43A3">
              <w:t xml:space="preserve">- Фонд - 80%, субъект МСП, осуществляющий хозяйственную деятельность не более 12 месяцев </w:t>
            </w:r>
            <w:r w:rsidRPr="004B43A3">
              <w:rPr>
                <w:bCs/>
                <w:iCs/>
              </w:rPr>
              <w:t>на дату</w:t>
            </w:r>
            <w:r w:rsidRPr="004B43A3">
              <w:t xml:space="preserve"> подачи заявки - 20%, но не более 50 тыс</w:t>
            </w:r>
            <w:r w:rsidR="00534FF1">
              <w:t>.</w:t>
            </w:r>
            <w:r w:rsidRPr="004B43A3">
              <w:t xml:space="preserve"> рублей в течении года;</w:t>
            </w:r>
          </w:p>
          <w:p w14:paraId="1D0B21B0" w14:textId="0622D636" w:rsidR="00F36CB5" w:rsidRPr="004B43A3" w:rsidRDefault="00F36CB5" w:rsidP="00534FF1">
            <w:pPr>
              <w:tabs>
                <w:tab w:val="left" w:pos="1134"/>
              </w:tabs>
              <w:ind w:firstLine="32"/>
              <w:jc w:val="both"/>
            </w:pPr>
            <w:r w:rsidRPr="004B43A3">
              <w:t xml:space="preserve">- Фонд - 50%, субъект МСП, осуществляющий ведение хозяйственной деятельности не менее 12 месяцев </w:t>
            </w:r>
            <w:r w:rsidRPr="004B43A3">
              <w:rPr>
                <w:bCs/>
                <w:iCs/>
              </w:rPr>
              <w:t>на дату</w:t>
            </w:r>
            <w:r w:rsidRPr="004B43A3">
              <w:rPr>
                <w:b/>
                <w:bCs/>
              </w:rPr>
              <w:t xml:space="preserve"> </w:t>
            </w:r>
            <w:r w:rsidRPr="004B43A3">
              <w:t>подачи заявки - 50%, но не более 100 тыс</w:t>
            </w:r>
            <w:r w:rsidR="00534FF1">
              <w:t>.</w:t>
            </w:r>
            <w:r w:rsidRPr="004B43A3">
              <w:t xml:space="preserve"> рублей </w:t>
            </w:r>
            <w:r w:rsidRPr="004B43A3">
              <w:rPr>
                <w:bCs/>
                <w:iCs/>
              </w:rPr>
              <w:t>в течении года</w:t>
            </w:r>
            <w:r w:rsidRPr="004B43A3">
              <w:t>.</w:t>
            </w:r>
          </w:p>
        </w:tc>
        <w:tc>
          <w:tcPr>
            <w:tcW w:w="5244" w:type="dxa"/>
          </w:tcPr>
          <w:p w14:paraId="2B0B8698" w14:textId="77777777" w:rsidR="00F36CB5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D06920">
              <w:t>Субъекты МСП Тверской области,</w:t>
            </w:r>
          </w:p>
          <w:p w14:paraId="4F182B89" w14:textId="17D703DB" w:rsidR="00F36CB5" w:rsidRPr="00D06920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proofErr w:type="spellStart"/>
            <w:r>
              <w:t>Самозаняиые</w:t>
            </w:r>
            <w:proofErr w:type="spellEnd"/>
          </w:p>
        </w:tc>
        <w:tc>
          <w:tcPr>
            <w:tcW w:w="2127" w:type="dxa"/>
            <w:vMerge/>
          </w:tcPr>
          <w:p w14:paraId="3299687F" w14:textId="1F9D8A50" w:rsidR="00F36CB5" w:rsidRPr="00D06920" w:rsidRDefault="00F36CB5" w:rsidP="00F36CB5">
            <w:pPr>
              <w:jc w:val="center"/>
            </w:pPr>
          </w:p>
        </w:tc>
      </w:tr>
      <w:tr w:rsidR="00F36CB5" w:rsidRPr="00D06920" w14:paraId="2117A994" w14:textId="424A9658" w:rsidTr="00965CE2">
        <w:tc>
          <w:tcPr>
            <w:tcW w:w="3261" w:type="dxa"/>
          </w:tcPr>
          <w:p w14:paraId="4C76F9B3" w14:textId="6FEE6542" w:rsidR="00F36CB5" w:rsidRPr="00F822D3" w:rsidRDefault="00F36CB5" w:rsidP="00F822D3">
            <w:pPr>
              <w:rPr>
                <w:b/>
              </w:rPr>
            </w:pPr>
            <w:r w:rsidRPr="00F822D3">
              <w:rPr>
                <w:b/>
              </w:rPr>
              <w:t>Организация регистрации торгового знака/марки</w:t>
            </w:r>
          </w:p>
          <w:p w14:paraId="57BFC725" w14:textId="77777777" w:rsidR="00F36CB5" w:rsidRPr="00F822D3" w:rsidRDefault="00F36CB5" w:rsidP="00F822D3">
            <w:pPr>
              <w:rPr>
                <w:b/>
              </w:rPr>
            </w:pPr>
          </w:p>
        </w:tc>
        <w:tc>
          <w:tcPr>
            <w:tcW w:w="4962" w:type="dxa"/>
          </w:tcPr>
          <w:p w14:paraId="7E32D927" w14:textId="7CAAD6AE" w:rsidR="00F36CB5" w:rsidRPr="004B43A3" w:rsidRDefault="00F36CB5" w:rsidP="00F36CB5">
            <w:pPr>
              <w:autoSpaceDE w:val="0"/>
              <w:autoSpaceDN w:val="0"/>
              <w:adjustRightInd w:val="0"/>
              <w:ind w:firstLine="32"/>
              <w:jc w:val="both"/>
              <w:rPr>
                <w:color w:val="0D0D0D"/>
              </w:rPr>
            </w:pPr>
            <w:proofErr w:type="spellStart"/>
            <w:r w:rsidRPr="00045389">
              <w:t>Софинансирование</w:t>
            </w:r>
            <w:proofErr w:type="spellEnd"/>
            <w:r w:rsidRPr="00045389">
              <w:t xml:space="preserve"> </w:t>
            </w:r>
            <w:r w:rsidRPr="00045389">
              <w:rPr>
                <w:color w:val="0D0D0D"/>
              </w:rPr>
              <w:t>в размере 50% от стоимости услуг, но не более 30 тыс</w:t>
            </w:r>
            <w:r w:rsidR="00045389" w:rsidRPr="00045389">
              <w:rPr>
                <w:color w:val="0D0D0D"/>
              </w:rPr>
              <w:t>.</w:t>
            </w:r>
            <w:r w:rsidRPr="00045389">
              <w:rPr>
                <w:color w:val="0D0D0D"/>
              </w:rPr>
              <w:t xml:space="preserve"> рублей в течении года.</w:t>
            </w:r>
            <w:r w:rsidRPr="004B43A3">
              <w:rPr>
                <w:color w:val="0D0D0D"/>
              </w:rPr>
              <w:t xml:space="preserve"> </w:t>
            </w:r>
          </w:p>
          <w:p w14:paraId="7347C6C2" w14:textId="72FE05D2" w:rsidR="00F36CB5" w:rsidRPr="004B43A3" w:rsidRDefault="00F36CB5" w:rsidP="00F36CB5">
            <w:pPr>
              <w:tabs>
                <w:tab w:val="left" w:pos="0"/>
              </w:tabs>
              <w:jc w:val="both"/>
            </w:pPr>
          </w:p>
        </w:tc>
        <w:tc>
          <w:tcPr>
            <w:tcW w:w="5244" w:type="dxa"/>
          </w:tcPr>
          <w:p w14:paraId="23A0E508" w14:textId="0127A14B" w:rsidR="00F36CB5" w:rsidRPr="00D06920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D06920">
              <w:t>Субъекты МСП Тверской области</w:t>
            </w:r>
          </w:p>
        </w:tc>
        <w:tc>
          <w:tcPr>
            <w:tcW w:w="2127" w:type="dxa"/>
            <w:vMerge/>
          </w:tcPr>
          <w:p w14:paraId="42768F60" w14:textId="79CFD7A1" w:rsidR="00F36CB5" w:rsidRPr="00D06920" w:rsidRDefault="00F36CB5" w:rsidP="00F36CB5">
            <w:pPr>
              <w:jc w:val="center"/>
            </w:pPr>
          </w:p>
        </w:tc>
      </w:tr>
      <w:tr w:rsidR="00F36CB5" w:rsidRPr="00D06920" w14:paraId="4DC7EDDA" w14:textId="596734CF" w:rsidTr="00965CE2">
        <w:tc>
          <w:tcPr>
            <w:tcW w:w="3261" w:type="dxa"/>
          </w:tcPr>
          <w:p w14:paraId="59E0DC50" w14:textId="457BEFF5" w:rsidR="00F36CB5" w:rsidRPr="00F822D3" w:rsidRDefault="00F36CB5" w:rsidP="00F822D3">
            <w:pPr>
              <w:rPr>
                <w:b/>
              </w:rPr>
            </w:pPr>
            <w:r w:rsidRPr="00F822D3">
              <w:rPr>
                <w:b/>
              </w:rPr>
              <w:t>Организация участия в межрегиональных бизнес-миссиях</w:t>
            </w:r>
          </w:p>
        </w:tc>
        <w:tc>
          <w:tcPr>
            <w:tcW w:w="4962" w:type="dxa"/>
          </w:tcPr>
          <w:p w14:paraId="2270C155" w14:textId="5D4950BD" w:rsidR="00F36CB5" w:rsidRPr="009A7B63" w:rsidRDefault="00F36CB5" w:rsidP="00250B71">
            <w:pPr>
              <w:tabs>
                <w:tab w:val="left" w:pos="0"/>
              </w:tabs>
              <w:jc w:val="both"/>
            </w:pPr>
            <w:r w:rsidRPr="009A7B63">
              <w:t>На безвозмездной основе</w:t>
            </w:r>
            <w:r w:rsidR="00250B71">
              <w:t>.</w:t>
            </w:r>
            <w:r w:rsidR="00045389" w:rsidRPr="009A7B63">
              <w:rPr>
                <w:rFonts w:eastAsiaTheme="minorEastAsia"/>
              </w:rPr>
              <w:t xml:space="preserve"> </w:t>
            </w:r>
            <w:r w:rsidR="00045389" w:rsidRPr="009A7B63">
              <w:rPr>
                <w:rFonts w:eastAsiaTheme="minorEastAsia"/>
              </w:rPr>
              <w:t xml:space="preserve">Расходы </w:t>
            </w:r>
            <w:r w:rsidR="00045389" w:rsidRPr="009A7B63">
              <w:rPr>
                <w:rFonts w:eastAsiaTheme="minorEastAsia"/>
              </w:rPr>
              <w:t>на проезд, провоз багажа</w:t>
            </w:r>
            <w:r w:rsidR="00045389" w:rsidRPr="009A7B63">
              <w:rPr>
                <w:rFonts w:eastAsiaTheme="minorEastAsia"/>
              </w:rPr>
              <w:t>, проживанию и питанию Субъекты МСП несут самостоятельно.</w:t>
            </w:r>
          </w:p>
        </w:tc>
        <w:tc>
          <w:tcPr>
            <w:tcW w:w="5244" w:type="dxa"/>
          </w:tcPr>
          <w:p w14:paraId="5AB58C4E" w14:textId="204BBB02" w:rsidR="00F36CB5" w:rsidRPr="00D06920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D06920">
              <w:t xml:space="preserve">Субъекты МСП Тверской области </w:t>
            </w:r>
          </w:p>
        </w:tc>
        <w:tc>
          <w:tcPr>
            <w:tcW w:w="2127" w:type="dxa"/>
            <w:vMerge/>
          </w:tcPr>
          <w:p w14:paraId="6761C85B" w14:textId="35904103" w:rsidR="00F36CB5" w:rsidRPr="00D06920" w:rsidRDefault="00F36CB5" w:rsidP="00F36CB5">
            <w:pPr>
              <w:jc w:val="center"/>
            </w:pPr>
          </w:p>
        </w:tc>
      </w:tr>
      <w:tr w:rsidR="00F36CB5" w:rsidRPr="00D06920" w14:paraId="6B9C9432" w14:textId="2D503F20" w:rsidTr="00965CE2">
        <w:trPr>
          <w:trHeight w:val="598"/>
        </w:trPr>
        <w:tc>
          <w:tcPr>
            <w:tcW w:w="3261" w:type="dxa"/>
          </w:tcPr>
          <w:p w14:paraId="09FCB38B" w14:textId="18791E46" w:rsidR="00F36CB5" w:rsidRPr="00F822D3" w:rsidRDefault="00F36CB5" w:rsidP="00F822D3">
            <w:pPr>
              <w:rPr>
                <w:b/>
              </w:rPr>
            </w:pPr>
            <w:r w:rsidRPr="00F822D3">
              <w:rPr>
                <w:b/>
              </w:rPr>
              <w:t xml:space="preserve">Обеспечение участия в </w:t>
            </w:r>
            <w:proofErr w:type="spellStart"/>
            <w:r w:rsidRPr="00F822D3">
              <w:rPr>
                <w:b/>
              </w:rPr>
              <w:t>выставочно</w:t>
            </w:r>
            <w:proofErr w:type="spellEnd"/>
            <w:r w:rsidRPr="00F822D3">
              <w:rPr>
                <w:b/>
              </w:rPr>
              <w:t xml:space="preserve">-ярмарочных и </w:t>
            </w:r>
            <w:proofErr w:type="spellStart"/>
            <w:r w:rsidRPr="00F822D3">
              <w:rPr>
                <w:b/>
              </w:rPr>
              <w:t>конгрессных</w:t>
            </w:r>
            <w:proofErr w:type="spellEnd"/>
            <w:r w:rsidRPr="00F822D3">
              <w:rPr>
                <w:b/>
              </w:rPr>
              <w:t xml:space="preserve"> мероприятиях на территории РФ</w:t>
            </w:r>
          </w:p>
        </w:tc>
        <w:tc>
          <w:tcPr>
            <w:tcW w:w="4962" w:type="dxa"/>
          </w:tcPr>
          <w:p w14:paraId="3E80A2D4" w14:textId="569F8E83" w:rsidR="00F36CB5" w:rsidRPr="009A7B63" w:rsidRDefault="009A7B63" w:rsidP="00250B71">
            <w:pPr>
              <w:tabs>
                <w:tab w:val="left" w:pos="1134"/>
              </w:tabs>
              <w:ind w:left="27"/>
            </w:pPr>
            <w:r w:rsidRPr="009A7B63">
              <w:t>Н</w:t>
            </w:r>
            <w:r w:rsidRPr="009A7B63">
              <w:t>а безвозмездной основе</w:t>
            </w:r>
            <w:r w:rsidR="00250B71">
              <w:t>.</w:t>
            </w:r>
            <w:r w:rsidRPr="007152D0">
              <w:t xml:space="preserve"> </w:t>
            </w:r>
            <w:r w:rsidR="00250B71">
              <w:t>Р</w:t>
            </w:r>
            <w:r w:rsidRPr="009A7B63">
              <w:t>асходы на проезд, провоз багажа, проживание и питание своего представителя</w:t>
            </w:r>
            <w:r w:rsidR="00250B71" w:rsidRPr="009A7B63">
              <w:rPr>
                <w:rFonts w:eastAsiaTheme="minorEastAsia"/>
              </w:rPr>
              <w:t xml:space="preserve"> </w:t>
            </w:r>
            <w:r w:rsidR="00250B71" w:rsidRPr="009A7B63">
              <w:rPr>
                <w:rFonts w:eastAsiaTheme="minorEastAsia"/>
              </w:rPr>
              <w:t>Субъекты МСП несут самостоятельно.</w:t>
            </w:r>
          </w:p>
        </w:tc>
        <w:tc>
          <w:tcPr>
            <w:tcW w:w="5244" w:type="dxa"/>
          </w:tcPr>
          <w:p w14:paraId="67F375DB" w14:textId="5CDAED9E" w:rsidR="00F36CB5" w:rsidRPr="00D06920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D06920">
              <w:t>Субъекты МСП Тверской области</w:t>
            </w:r>
          </w:p>
        </w:tc>
        <w:tc>
          <w:tcPr>
            <w:tcW w:w="2127" w:type="dxa"/>
          </w:tcPr>
          <w:p w14:paraId="7A926FF6" w14:textId="54527395" w:rsidR="00F36CB5" w:rsidRPr="00D06920" w:rsidRDefault="00F36CB5" w:rsidP="00F36CB5">
            <w:pPr>
              <w:jc w:val="center"/>
            </w:pPr>
          </w:p>
        </w:tc>
      </w:tr>
      <w:tr w:rsidR="00F36CB5" w:rsidRPr="00D06920" w14:paraId="6B19FEBA" w14:textId="77777777" w:rsidTr="00965CE2">
        <w:trPr>
          <w:trHeight w:val="372"/>
        </w:trPr>
        <w:tc>
          <w:tcPr>
            <w:tcW w:w="3261" w:type="dxa"/>
          </w:tcPr>
          <w:p w14:paraId="1249F2AB" w14:textId="43EEE712" w:rsidR="00F36CB5" w:rsidRPr="00A316F5" w:rsidRDefault="00F36CB5" w:rsidP="00F822D3">
            <w:r w:rsidRPr="00A316F5">
              <w:rPr>
                <w:rFonts w:eastAsia="Calibri"/>
                <w:b/>
                <w:color w:val="000000"/>
              </w:rPr>
              <w:t>Образовательные услуги</w:t>
            </w:r>
          </w:p>
        </w:tc>
        <w:tc>
          <w:tcPr>
            <w:tcW w:w="4962" w:type="dxa"/>
          </w:tcPr>
          <w:p w14:paraId="59E295D6" w14:textId="3558A1C0" w:rsidR="00F36CB5" w:rsidRPr="00A316F5" w:rsidRDefault="00F36CB5" w:rsidP="001B4934">
            <w:pPr>
              <w:ind w:firstLine="32"/>
            </w:pPr>
            <w:r>
              <w:t>П</w:t>
            </w:r>
            <w:r w:rsidRPr="00A316F5">
              <w:t>роведение семинаров, конференций, форумов, круглых столов</w:t>
            </w:r>
            <w:r>
              <w:t>, о</w:t>
            </w:r>
            <w:r w:rsidRPr="00A316F5">
              <w:t xml:space="preserve">рганизация и проведение программ обучения и обучающих </w:t>
            </w:r>
            <w:proofErr w:type="gramStart"/>
            <w:r w:rsidRPr="00A316F5">
              <w:t xml:space="preserve">мероприятий, </w:t>
            </w:r>
            <w:r>
              <w:t xml:space="preserve"> </w:t>
            </w:r>
            <w:r w:rsidRPr="00A316F5">
              <w:t xml:space="preserve"> </w:t>
            </w:r>
            <w:proofErr w:type="gramEnd"/>
            <w:r w:rsidRPr="00A316F5">
              <w:t>программ по наставничеству (подбор наставника-</w:t>
            </w:r>
            <w:proofErr w:type="spellStart"/>
            <w:r w:rsidRPr="00A316F5">
              <w:t>трекера</w:t>
            </w:r>
            <w:proofErr w:type="spellEnd"/>
            <w:r w:rsidRPr="00A316F5">
              <w:t>, наставника-эксперта</w:t>
            </w:r>
            <w:r>
              <w:t xml:space="preserve">, </w:t>
            </w:r>
            <w:r w:rsidRPr="00A316F5">
              <w:t xml:space="preserve">информационно-образовательных мероприятий, тренингов, мастер-классов, </w:t>
            </w:r>
            <w:proofErr w:type="spellStart"/>
            <w:r w:rsidRPr="00A316F5">
              <w:t>вебинаров</w:t>
            </w:r>
            <w:proofErr w:type="spellEnd"/>
            <w:r w:rsidRPr="00A316F5">
              <w:t xml:space="preserve">, лекций и практических занятий, деловых игр и др. </w:t>
            </w:r>
          </w:p>
          <w:p w14:paraId="39EF38F4" w14:textId="7331B5A7" w:rsidR="00F36CB5" w:rsidRPr="00A316F5" w:rsidRDefault="00F36CB5" w:rsidP="001B4934">
            <w:pPr>
              <w:ind w:firstLine="37"/>
            </w:pPr>
            <w:r w:rsidRPr="00A316F5">
              <w:t>Безвозмездно.</w:t>
            </w:r>
          </w:p>
        </w:tc>
        <w:tc>
          <w:tcPr>
            <w:tcW w:w="5244" w:type="dxa"/>
          </w:tcPr>
          <w:p w14:paraId="6B5840ED" w14:textId="77777777" w:rsidR="00F36CB5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D06920">
              <w:t>Субъекты МСП Тверской области,</w:t>
            </w:r>
          </w:p>
          <w:p w14:paraId="01A88A92" w14:textId="166B1C7E" w:rsidR="001B4934" w:rsidRDefault="001B4934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proofErr w:type="spellStart"/>
            <w:r>
              <w:t>с</w:t>
            </w:r>
            <w:r w:rsidR="00F36CB5">
              <w:t>амозаня</w:t>
            </w:r>
            <w:r>
              <w:t>т</w:t>
            </w:r>
            <w:r w:rsidR="00F36CB5">
              <w:t>ые</w:t>
            </w:r>
            <w:proofErr w:type="spellEnd"/>
            <w:r w:rsidR="00F36CB5">
              <w:t xml:space="preserve">, </w:t>
            </w:r>
          </w:p>
          <w:p w14:paraId="2968B046" w14:textId="299985A3" w:rsidR="00F36CB5" w:rsidRPr="00D06920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>
              <w:t xml:space="preserve">физические лица, планирующие начать предпринимательскую деятельность </w:t>
            </w:r>
          </w:p>
        </w:tc>
        <w:tc>
          <w:tcPr>
            <w:tcW w:w="2127" w:type="dxa"/>
            <w:vMerge w:val="restart"/>
          </w:tcPr>
          <w:p w14:paraId="04988B05" w14:textId="77777777" w:rsidR="00F36CB5" w:rsidRPr="00D06920" w:rsidRDefault="00F36CB5" w:rsidP="00F36CB5">
            <w:pPr>
              <w:jc w:val="center"/>
            </w:pPr>
          </w:p>
        </w:tc>
      </w:tr>
      <w:tr w:rsidR="00F36CB5" w:rsidRPr="00D06920" w14:paraId="7A40C4FF" w14:textId="77777777" w:rsidTr="00965CE2">
        <w:trPr>
          <w:trHeight w:val="144"/>
        </w:trPr>
        <w:tc>
          <w:tcPr>
            <w:tcW w:w="3261" w:type="dxa"/>
          </w:tcPr>
          <w:p w14:paraId="4313BF0D" w14:textId="28619DB8" w:rsidR="00F36CB5" w:rsidRPr="00F822D3" w:rsidRDefault="00F36CB5" w:rsidP="00F822D3">
            <w:pPr>
              <w:rPr>
                <w:b/>
              </w:rPr>
            </w:pPr>
            <w:r w:rsidRPr="00F822D3">
              <w:rPr>
                <w:b/>
                <w:bCs/>
              </w:rPr>
              <w:t>Консультационные услуги</w:t>
            </w:r>
          </w:p>
        </w:tc>
        <w:tc>
          <w:tcPr>
            <w:tcW w:w="4962" w:type="dxa"/>
          </w:tcPr>
          <w:p w14:paraId="71960331" w14:textId="74097287" w:rsidR="00F36CB5" w:rsidRPr="00A316F5" w:rsidRDefault="00F36CB5" w:rsidP="00F36CB5">
            <w:pPr>
              <w:pStyle w:val="Default"/>
              <w:ind w:firstLine="174"/>
              <w:jc w:val="both"/>
            </w:pPr>
            <w:r w:rsidRPr="00A316F5">
              <w:t>-</w:t>
            </w:r>
            <w:r w:rsidRPr="00A316F5">
              <w:rPr>
                <w:rFonts w:eastAsia="Times New Roman"/>
                <w:lang w:eastAsia="ru-RU"/>
              </w:rPr>
              <w:t> подбор актуальных и доступных мер государственной поддержки,</w:t>
            </w:r>
          </w:p>
          <w:p w14:paraId="230556CE" w14:textId="6D76B79D" w:rsidR="00F36CB5" w:rsidRPr="00A316F5" w:rsidRDefault="00F36CB5" w:rsidP="00F36CB5">
            <w:pPr>
              <w:ind w:firstLine="174"/>
              <w:jc w:val="both"/>
            </w:pPr>
            <w:r w:rsidRPr="00A316F5">
              <w:t>- </w:t>
            </w:r>
            <w:r w:rsidRPr="00A316F5">
              <w:rPr>
                <w:rFonts w:eastAsia="Calibri"/>
                <w:color w:val="000000"/>
              </w:rPr>
              <w:t>консультирование</w:t>
            </w:r>
            <w:r w:rsidRPr="00A316F5">
              <w:t> по вопросам начала ведения собственного дела</w:t>
            </w:r>
            <w:r>
              <w:t>,</w:t>
            </w:r>
          </w:p>
          <w:p w14:paraId="67951B67" w14:textId="608A57AB" w:rsidR="00F36CB5" w:rsidRPr="00A316F5" w:rsidRDefault="00F36CB5" w:rsidP="001B4934">
            <w:pPr>
              <w:ind w:firstLine="174"/>
              <w:jc w:val="both"/>
            </w:pPr>
            <w:r w:rsidRPr="00A316F5">
              <w:lastRenderedPageBreak/>
              <w:t xml:space="preserve">- предоставление информации о возможностях получения кредитных и иных финансовых ресурсов </w:t>
            </w:r>
          </w:p>
        </w:tc>
        <w:tc>
          <w:tcPr>
            <w:tcW w:w="5244" w:type="dxa"/>
          </w:tcPr>
          <w:p w14:paraId="774B2678" w14:textId="77777777" w:rsidR="00F36CB5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D06920">
              <w:lastRenderedPageBreak/>
              <w:t>Субъекты МСП Тверской области,</w:t>
            </w:r>
          </w:p>
          <w:p w14:paraId="5E493BC5" w14:textId="1D79F757" w:rsidR="00F36CB5" w:rsidRPr="00D06920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proofErr w:type="spellStart"/>
            <w:r>
              <w:t>Самозаняиые</w:t>
            </w:r>
            <w:proofErr w:type="spellEnd"/>
            <w:r>
              <w:t>, физические лица, планирующие начать предпринимательскую деятельность</w:t>
            </w:r>
          </w:p>
        </w:tc>
        <w:tc>
          <w:tcPr>
            <w:tcW w:w="2127" w:type="dxa"/>
            <w:vMerge/>
          </w:tcPr>
          <w:p w14:paraId="65BF62DE" w14:textId="77777777" w:rsidR="00F36CB5" w:rsidRPr="00D06920" w:rsidRDefault="00F36CB5" w:rsidP="00F36CB5">
            <w:pPr>
              <w:jc w:val="center"/>
            </w:pPr>
          </w:p>
        </w:tc>
      </w:tr>
      <w:tr w:rsidR="00F36CB5" w:rsidRPr="0080157E" w14:paraId="2F5B6FA9" w14:textId="5EDE1931" w:rsidTr="001B4934">
        <w:trPr>
          <w:trHeight w:val="1813"/>
        </w:trPr>
        <w:tc>
          <w:tcPr>
            <w:tcW w:w="3261" w:type="dxa"/>
          </w:tcPr>
          <w:p w14:paraId="6939E6C1" w14:textId="3E778360" w:rsidR="00F36CB5" w:rsidRPr="00F822D3" w:rsidRDefault="00F36CB5" w:rsidP="00F822D3">
            <w:pPr>
              <w:rPr>
                <w:b/>
              </w:rPr>
            </w:pPr>
            <w:r w:rsidRPr="00F822D3">
              <w:rPr>
                <w:b/>
              </w:rPr>
              <w:t xml:space="preserve">Предоставление оборудованного рабочего места в </w:t>
            </w:r>
            <w:proofErr w:type="spellStart"/>
            <w:r w:rsidRPr="00F822D3">
              <w:rPr>
                <w:b/>
              </w:rPr>
              <w:t>коворкинге</w:t>
            </w:r>
            <w:proofErr w:type="spellEnd"/>
            <w:r w:rsidRPr="00F822D3">
              <w:rPr>
                <w:b/>
              </w:rPr>
              <w:t xml:space="preserve">, </w:t>
            </w:r>
          </w:p>
          <w:p w14:paraId="6D56657C" w14:textId="2306F789" w:rsidR="00F36CB5" w:rsidRPr="00F822D3" w:rsidRDefault="00F36CB5" w:rsidP="00F822D3">
            <w:pPr>
              <w:ind w:firstLine="27"/>
              <w:rPr>
                <w:b/>
              </w:rPr>
            </w:pPr>
            <w:r w:rsidRPr="00F822D3">
              <w:rPr>
                <w:b/>
              </w:rPr>
              <w:t>оборудованных переговорных</w:t>
            </w:r>
            <w:r w:rsidR="001B4934">
              <w:rPr>
                <w:b/>
              </w:rPr>
              <w:t xml:space="preserve"> комнат</w:t>
            </w:r>
            <w:r w:rsidRPr="00F822D3">
              <w:rPr>
                <w:b/>
              </w:rPr>
              <w:t xml:space="preserve">, </w:t>
            </w:r>
          </w:p>
          <w:p w14:paraId="70EE27C4" w14:textId="139D9BA7" w:rsidR="00F36CB5" w:rsidRPr="00F822D3" w:rsidRDefault="00F36CB5" w:rsidP="001B4934">
            <w:pPr>
              <w:rPr>
                <w:b/>
              </w:rPr>
            </w:pPr>
            <w:r w:rsidRPr="00F822D3">
              <w:rPr>
                <w:b/>
              </w:rPr>
              <w:t xml:space="preserve">конференц-зала Центра «Мой бизнес» </w:t>
            </w:r>
            <w:bookmarkStart w:id="6" w:name="_GoBack"/>
            <w:bookmarkEnd w:id="6"/>
          </w:p>
        </w:tc>
        <w:tc>
          <w:tcPr>
            <w:tcW w:w="4962" w:type="dxa"/>
          </w:tcPr>
          <w:p w14:paraId="19F969C7" w14:textId="65447F8E" w:rsidR="001B4934" w:rsidRDefault="00F36CB5" w:rsidP="00F36CB5">
            <w:pPr>
              <w:tabs>
                <w:tab w:val="left" w:pos="0"/>
              </w:tabs>
              <w:jc w:val="both"/>
            </w:pPr>
            <w:r>
              <w:t>Безвозмездно</w:t>
            </w:r>
          </w:p>
          <w:p w14:paraId="7B7886CE" w14:textId="17D67955" w:rsidR="001B4934" w:rsidRPr="00D06920" w:rsidRDefault="001B4934" w:rsidP="00F36CB5">
            <w:pPr>
              <w:tabs>
                <w:tab w:val="left" w:pos="0"/>
              </w:tabs>
              <w:jc w:val="both"/>
            </w:pPr>
          </w:p>
        </w:tc>
        <w:tc>
          <w:tcPr>
            <w:tcW w:w="5244" w:type="dxa"/>
          </w:tcPr>
          <w:p w14:paraId="054B4929" w14:textId="6F4F7F72" w:rsidR="00F36CB5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D06920">
              <w:t>Субъекты МСП Тверской области,</w:t>
            </w:r>
          </w:p>
          <w:p w14:paraId="59D88FBC" w14:textId="34424CD0" w:rsidR="00F36CB5" w:rsidRPr="00D06920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proofErr w:type="spellStart"/>
            <w:r>
              <w:t>Самозаняиые</w:t>
            </w:r>
            <w:proofErr w:type="spellEnd"/>
          </w:p>
        </w:tc>
        <w:tc>
          <w:tcPr>
            <w:tcW w:w="2127" w:type="dxa"/>
            <w:vMerge/>
          </w:tcPr>
          <w:p w14:paraId="09794B24" w14:textId="787C6DB4" w:rsidR="00F36CB5" w:rsidRPr="00095B8E" w:rsidRDefault="00F36CB5" w:rsidP="00F36CB5">
            <w:pPr>
              <w:jc w:val="center"/>
            </w:pPr>
          </w:p>
        </w:tc>
      </w:tr>
      <w:tr w:rsidR="00F36CB5" w:rsidRPr="0080157E" w14:paraId="00ADF1C0" w14:textId="77777777" w:rsidTr="00965CE2">
        <w:trPr>
          <w:trHeight w:val="1165"/>
        </w:trPr>
        <w:tc>
          <w:tcPr>
            <w:tcW w:w="3261" w:type="dxa"/>
          </w:tcPr>
          <w:p w14:paraId="4D8EF819" w14:textId="5CE922D6" w:rsidR="00F36CB5" w:rsidRPr="00F822D3" w:rsidRDefault="00F36CB5" w:rsidP="00F822D3">
            <w:pPr>
              <w:ind w:firstLine="27"/>
              <w:rPr>
                <w:b/>
              </w:rPr>
            </w:pPr>
            <w:r w:rsidRPr="00F822D3">
              <w:rPr>
                <w:b/>
              </w:rPr>
              <w:t>«Выращивание» субъектов МСП</w:t>
            </w:r>
          </w:p>
        </w:tc>
        <w:tc>
          <w:tcPr>
            <w:tcW w:w="4962" w:type="dxa"/>
          </w:tcPr>
          <w:p w14:paraId="00D0B845" w14:textId="5F5361B7" w:rsidR="00F36CB5" w:rsidRPr="000277B1" w:rsidRDefault="00F36CB5" w:rsidP="00974EE7">
            <w:pPr>
              <w:ind w:firstLine="27"/>
            </w:pPr>
            <w:r>
              <w:t>Ок</w:t>
            </w:r>
            <w:r w:rsidRPr="000277B1">
              <w:t>азание  консультационной,  информационной поддержки в целях повышения уровня технологической готовности, конкурентоспособности, стимулирования их развития в качестве поставщиков (исполнителей, подрядчиков) при осуществлении закупок, товаров, работ, услуг заказчиками, определенными Правительством РФ в соответствии с федеральным законом от  18.07.2011 № 223-ФЗ «О закупках товаров, работ, услуг отдельными видами юридических лиц», а также иными крупными компаниями, в том числе с иностранным участием локализующими производство на территории Российской Федерации</w:t>
            </w:r>
          </w:p>
        </w:tc>
        <w:tc>
          <w:tcPr>
            <w:tcW w:w="5244" w:type="dxa"/>
          </w:tcPr>
          <w:p w14:paraId="6239D2BB" w14:textId="28E483CA" w:rsidR="00F36CB5" w:rsidRPr="00D06920" w:rsidRDefault="00F36CB5" w:rsidP="00F3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>
              <w:t xml:space="preserve">Субъекты МСП </w:t>
            </w:r>
          </w:p>
        </w:tc>
        <w:tc>
          <w:tcPr>
            <w:tcW w:w="2127" w:type="dxa"/>
          </w:tcPr>
          <w:p w14:paraId="0A33CF8C" w14:textId="77777777" w:rsidR="00F36CB5" w:rsidRPr="00D06920" w:rsidRDefault="00F36CB5" w:rsidP="00F36CB5">
            <w:pPr>
              <w:jc w:val="center"/>
            </w:pPr>
          </w:p>
        </w:tc>
      </w:tr>
    </w:tbl>
    <w:p w14:paraId="5082CC8F" w14:textId="44EE60CB" w:rsidR="00512D4B" w:rsidRDefault="00512D4B" w:rsidP="00512D4B">
      <w:pPr>
        <w:tabs>
          <w:tab w:val="left" w:pos="3969"/>
          <w:tab w:val="left" w:pos="13892"/>
        </w:tabs>
        <w:rPr>
          <w:b/>
          <w:sz w:val="28"/>
          <w:szCs w:val="28"/>
        </w:rPr>
      </w:pPr>
    </w:p>
    <w:p w14:paraId="0804133B" w14:textId="77777777" w:rsidR="00512D4B" w:rsidRPr="00285429" w:rsidRDefault="00512D4B" w:rsidP="00512D4B">
      <w:pPr>
        <w:tabs>
          <w:tab w:val="left" w:pos="3969"/>
          <w:tab w:val="left" w:pos="13892"/>
        </w:tabs>
        <w:rPr>
          <w:b/>
          <w:sz w:val="28"/>
          <w:szCs w:val="28"/>
        </w:rPr>
      </w:pPr>
    </w:p>
    <w:p w14:paraId="4F5E6E14" w14:textId="77777777" w:rsidR="00512D4B" w:rsidRPr="00C22C7B" w:rsidRDefault="00512D4B" w:rsidP="00396242"/>
    <w:p w14:paraId="238CD424" w14:textId="77777777" w:rsidR="003E0CC3" w:rsidRPr="00C22C7B" w:rsidRDefault="003E0CC3" w:rsidP="00396242"/>
    <w:sectPr w:rsidR="003E0CC3" w:rsidRPr="00C22C7B" w:rsidSect="00902AE0">
      <w:footerReference w:type="default" r:id="rId45"/>
      <w:pgSz w:w="16840" w:h="11900" w:orient="landscape"/>
      <w:pgMar w:top="567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92D82" w14:textId="77777777" w:rsidR="007C0421" w:rsidRDefault="007C0421" w:rsidP="0025330E">
      <w:r>
        <w:separator/>
      </w:r>
    </w:p>
  </w:endnote>
  <w:endnote w:type="continuationSeparator" w:id="0">
    <w:p w14:paraId="2663DA42" w14:textId="77777777" w:rsidR="007C0421" w:rsidRDefault="007C0421" w:rsidP="0025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683864"/>
      <w:docPartObj>
        <w:docPartGallery w:val="Page Numbers (Bottom of Page)"/>
        <w:docPartUnique/>
      </w:docPartObj>
    </w:sdtPr>
    <w:sdtContent>
      <w:p w14:paraId="66F552CF" w14:textId="264297DB" w:rsidR="00B74DAF" w:rsidRDefault="00B74DAF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934">
          <w:rPr>
            <w:noProof/>
          </w:rPr>
          <w:t>18</w:t>
        </w:r>
        <w:r>
          <w:fldChar w:fldCharType="end"/>
        </w:r>
      </w:p>
    </w:sdtContent>
  </w:sdt>
  <w:p w14:paraId="01606F2B" w14:textId="77777777" w:rsidR="00B74DAF" w:rsidRDefault="00B74DA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26ADD" w14:textId="77777777" w:rsidR="007C0421" w:rsidRDefault="007C0421" w:rsidP="0025330E">
      <w:r>
        <w:separator/>
      </w:r>
    </w:p>
  </w:footnote>
  <w:footnote w:type="continuationSeparator" w:id="0">
    <w:p w14:paraId="5F10CCFC" w14:textId="77777777" w:rsidR="007C0421" w:rsidRDefault="007C0421" w:rsidP="0025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60BEE"/>
    <w:multiLevelType w:val="multilevel"/>
    <w:tmpl w:val="CBC8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C1AC8"/>
    <w:multiLevelType w:val="hybridMultilevel"/>
    <w:tmpl w:val="E74A90F8"/>
    <w:lvl w:ilvl="0" w:tplc="51BE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11C77"/>
    <w:multiLevelType w:val="hybridMultilevel"/>
    <w:tmpl w:val="51C0C548"/>
    <w:lvl w:ilvl="0" w:tplc="96B29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E19AE"/>
    <w:multiLevelType w:val="multilevel"/>
    <w:tmpl w:val="9EA8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20B77"/>
    <w:multiLevelType w:val="hybridMultilevel"/>
    <w:tmpl w:val="16C4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53266"/>
    <w:multiLevelType w:val="hybridMultilevel"/>
    <w:tmpl w:val="CDF4A5C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C7C0D"/>
    <w:multiLevelType w:val="multilevel"/>
    <w:tmpl w:val="9788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985946"/>
    <w:multiLevelType w:val="multilevel"/>
    <w:tmpl w:val="23C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C2B36"/>
    <w:multiLevelType w:val="hybridMultilevel"/>
    <w:tmpl w:val="CDF4A5C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A75D7"/>
    <w:multiLevelType w:val="multilevel"/>
    <w:tmpl w:val="0D04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B5655"/>
    <w:multiLevelType w:val="multilevel"/>
    <w:tmpl w:val="A9FC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A82CCF"/>
    <w:multiLevelType w:val="hybridMultilevel"/>
    <w:tmpl w:val="B6EC1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20A12"/>
    <w:multiLevelType w:val="multilevel"/>
    <w:tmpl w:val="0AC0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2860E7"/>
    <w:multiLevelType w:val="hybridMultilevel"/>
    <w:tmpl w:val="8280E75A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10E5B"/>
    <w:multiLevelType w:val="hybridMultilevel"/>
    <w:tmpl w:val="BEA8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16"/>
  </w:num>
  <w:num w:numId="5">
    <w:abstractNumId w:val="15"/>
  </w:num>
  <w:num w:numId="6">
    <w:abstractNumId w:val="2"/>
  </w:num>
  <w:num w:numId="7">
    <w:abstractNumId w:val="9"/>
  </w:num>
  <w:num w:numId="8">
    <w:abstractNumId w:val="14"/>
  </w:num>
  <w:num w:numId="9">
    <w:abstractNumId w:val="17"/>
  </w:num>
  <w:num w:numId="10">
    <w:abstractNumId w:val="13"/>
  </w:num>
  <w:num w:numId="11">
    <w:abstractNumId w:val="3"/>
  </w:num>
  <w:num w:numId="12">
    <w:abstractNumId w:val="5"/>
  </w:num>
  <w:num w:numId="13">
    <w:abstractNumId w:val="6"/>
  </w:num>
  <w:num w:numId="14">
    <w:abstractNumId w:val="8"/>
  </w:num>
  <w:num w:numId="15">
    <w:abstractNumId w:val="4"/>
  </w:num>
  <w:num w:numId="16">
    <w:abstractNumId w:val="11"/>
  </w:num>
  <w:num w:numId="17">
    <w:abstractNumId w:val="12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49"/>
    <w:rsid w:val="000006A3"/>
    <w:rsid w:val="00001FCA"/>
    <w:rsid w:val="00002BEC"/>
    <w:rsid w:val="00004E4F"/>
    <w:rsid w:val="00005C72"/>
    <w:rsid w:val="000061E9"/>
    <w:rsid w:val="0000672E"/>
    <w:rsid w:val="00010420"/>
    <w:rsid w:val="00010892"/>
    <w:rsid w:val="00012872"/>
    <w:rsid w:val="00012B2B"/>
    <w:rsid w:val="00014D6D"/>
    <w:rsid w:val="000175CB"/>
    <w:rsid w:val="000178C9"/>
    <w:rsid w:val="00017E35"/>
    <w:rsid w:val="000206F8"/>
    <w:rsid w:val="00020CB3"/>
    <w:rsid w:val="00020F61"/>
    <w:rsid w:val="00021D08"/>
    <w:rsid w:val="0002273A"/>
    <w:rsid w:val="000229CA"/>
    <w:rsid w:val="00023EF2"/>
    <w:rsid w:val="00025458"/>
    <w:rsid w:val="00025836"/>
    <w:rsid w:val="000275A8"/>
    <w:rsid w:val="000277B1"/>
    <w:rsid w:val="00031C2C"/>
    <w:rsid w:val="00031C2D"/>
    <w:rsid w:val="00031DF4"/>
    <w:rsid w:val="00032567"/>
    <w:rsid w:val="00033F73"/>
    <w:rsid w:val="000341F3"/>
    <w:rsid w:val="000349F2"/>
    <w:rsid w:val="000352B5"/>
    <w:rsid w:val="000363E3"/>
    <w:rsid w:val="0003642C"/>
    <w:rsid w:val="00037031"/>
    <w:rsid w:val="00037229"/>
    <w:rsid w:val="0004072F"/>
    <w:rsid w:val="00040734"/>
    <w:rsid w:val="00040BDB"/>
    <w:rsid w:val="0004178B"/>
    <w:rsid w:val="00042CB0"/>
    <w:rsid w:val="00043586"/>
    <w:rsid w:val="000439E5"/>
    <w:rsid w:val="00045389"/>
    <w:rsid w:val="00045E47"/>
    <w:rsid w:val="00046897"/>
    <w:rsid w:val="00052978"/>
    <w:rsid w:val="00054E03"/>
    <w:rsid w:val="00055CE9"/>
    <w:rsid w:val="00057A53"/>
    <w:rsid w:val="00063110"/>
    <w:rsid w:val="00065206"/>
    <w:rsid w:val="00072B31"/>
    <w:rsid w:val="0007347D"/>
    <w:rsid w:val="0007423C"/>
    <w:rsid w:val="00074442"/>
    <w:rsid w:val="00077BBF"/>
    <w:rsid w:val="00080139"/>
    <w:rsid w:val="000820A8"/>
    <w:rsid w:val="0008217A"/>
    <w:rsid w:val="00083B47"/>
    <w:rsid w:val="00085431"/>
    <w:rsid w:val="00085C4B"/>
    <w:rsid w:val="00086F00"/>
    <w:rsid w:val="0009026E"/>
    <w:rsid w:val="000907C5"/>
    <w:rsid w:val="00090B01"/>
    <w:rsid w:val="00090E2E"/>
    <w:rsid w:val="00091983"/>
    <w:rsid w:val="0009284B"/>
    <w:rsid w:val="00092BE2"/>
    <w:rsid w:val="000951C7"/>
    <w:rsid w:val="00095FCD"/>
    <w:rsid w:val="00095FE3"/>
    <w:rsid w:val="00096329"/>
    <w:rsid w:val="00097376"/>
    <w:rsid w:val="000A2D67"/>
    <w:rsid w:val="000A2DB1"/>
    <w:rsid w:val="000A2E38"/>
    <w:rsid w:val="000A30AE"/>
    <w:rsid w:val="000A4A02"/>
    <w:rsid w:val="000A4D2F"/>
    <w:rsid w:val="000A53D7"/>
    <w:rsid w:val="000A53FE"/>
    <w:rsid w:val="000A7767"/>
    <w:rsid w:val="000A7C24"/>
    <w:rsid w:val="000B0215"/>
    <w:rsid w:val="000B1141"/>
    <w:rsid w:val="000B2524"/>
    <w:rsid w:val="000B2B0A"/>
    <w:rsid w:val="000B2F7A"/>
    <w:rsid w:val="000B372D"/>
    <w:rsid w:val="000B5349"/>
    <w:rsid w:val="000B5C7E"/>
    <w:rsid w:val="000B62A9"/>
    <w:rsid w:val="000B698A"/>
    <w:rsid w:val="000B701C"/>
    <w:rsid w:val="000C1F4D"/>
    <w:rsid w:val="000C2346"/>
    <w:rsid w:val="000C3388"/>
    <w:rsid w:val="000C5290"/>
    <w:rsid w:val="000C563F"/>
    <w:rsid w:val="000C741E"/>
    <w:rsid w:val="000D03EE"/>
    <w:rsid w:val="000D03F6"/>
    <w:rsid w:val="000D08CC"/>
    <w:rsid w:val="000D128A"/>
    <w:rsid w:val="000D1B90"/>
    <w:rsid w:val="000D20CE"/>
    <w:rsid w:val="000D25E6"/>
    <w:rsid w:val="000D5471"/>
    <w:rsid w:val="000D5486"/>
    <w:rsid w:val="000E131A"/>
    <w:rsid w:val="000E202F"/>
    <w:rsid w:val="000E2782"/>
    <w:rsid w:val="000E377C"/>
    <w:rsid w:val="000E4BFF"/>
    <w:rsid w:val="000E51A3"/>
    <w:rsid w:val="000E5236"/>
    <w:rsid w:val="000E63AD"/>
    <w:rsid w:val="000E7267"/>
    <w:rsid w:val="000E7294"/>
    <w:rsid w:val="000E7B28"/>
    <w:rsid w:val="000F069F"/>
    <w:rsid w:val="000F12BE"/>
    <w:rsid w:val="000F1A9F"/>
    <w:rsid w:val="000F2123"/>
    <w:rsid w:val="000F2641"/>
    <w:rsid w:val="000F2C29"/>
    <w:rsid w:val="000F36ED"/>
    <w:rsid w:val="000F40AD"/>
    <w:rsid w:val="000F467B"/>
    <w:rsid w:val="000F4B86"/>
    <w:rsid w:val="000F4F54"/>
    <w:rsid w:val="000F4FCB"/>
    <w:rsid w:val="000F50C5"/>
    <w:rsid w:val="000F5757"/>
    <w:rsid w:val="000F63CF"/>
    <w:rsid w:val="000F78EE"/>
    <w:rsid w:val="00100049"/>
    <w:rsid w:val="00100D24"/>
    <w:rsid w:val="00102682"/>
    <w:rsid w:val="00102A46"/>
    <w:rsid w:val="00104EDE"/>
    <w:rsid w:val="0010526D"/>
    <w:rsid w:val="0010554C"/>
    <w:rsid w:val="00105E8C"/>
    <w:rsid w:val="00107185"/>
    <w:rsid w:val="001109D1"/>
    <w:rsid w:val="00112CDA"/>
    <w:rsid w:val="0011318A"/>
    <w:rsid w:val="00114FDE"/>
    <w:rsid w:val="00117882"/>
    <w:rsid w:val="00117F50"/>
    <w:rsid w:val="00120E4E"/>
    <w:rsid w:val="00121D78"/>
    <w:rsid w:val="00123839"/>
    <w:rsid w:val="00123C3A"/>
    <w:rsid w:val="00123E96"/>
    <w:rsid w:val="001243EA"/>
    <w:rsid w:val="00124B3B"/>
    <w:rsid w:val="00124E91"/>
    <w:rsid w:val="001256EC"/>
    <w:rsid w:val="0012724F"/>
    <w:rsid w:val="0013074F"/>
    <w:rsid w:val="00131E48"/>
    <w:rsid w:val="00132E85"/>
    <w:rsid w:val="00134A9D"/>
    <w:rsid w:val="00135151"/>
    <w:rsid w:val="00135F84"/>
    <w:rsid w:val="00136425"/>
    <w:rsid w:val="00136FB1"/>
    <w:rsid w:val="00137700"/>
    <w:rsid w:val="00137A7B"/>
    <w:rsid w:val="001424C7"/>
    <w:rsid w:val="00142F7E"/>
    <w:rsid w:val="00144B75"/>
    <w:rsid w:val="00145B5F"/>
    <w:rsid w:val="001461C1"/>
    <w:rsid w:val="00150064"/>
    <w:rsid w:val="00150EDA"/>
    <w:rsid w:val="00151090"/>
    <w:rsid w:val="00154AFD"/>
    <w:rsid w:val="001606C5"/>
    <w:rsid w:val="00160ADA"/>
    <w:rsid w:val="00160F46"/>
    <w:rsid w:val="001610B7"/>
    <w:rsid w:val="001614ED"/>
    <w:rsid w:val="0016253C"/>
    <w:rsid w:val="00163305"/>
    <w:rsid w:val="00163F58"/>
    <w:rsid w:val="00164C08"/>
    <w:rsid w:val="00164DCF"/>
    <w:rsid w:val="00166A13"/>
    <w:rsid w:val="00167622"/>
    <w:rsid w:val="00170662"/>
    <w:rsid w:val="00172B54"/>
    <w:rsid w:val="00172DA5"/>
    <w:rsid w:val="001746D1"/>
    <w:rsid w:val="00176F0B"/>
    <w:rsid w:val="0018109F"/>
    <w:rsid w:val="001814D6"/>
    <w:rsid w:val="001872A3"/>
    <w:rsid w:val="00187458"/>
    <w:rsid w:val="00187881"/>
    <w:rsid w:val="001878F5"/>
    <w:rsid w:val="00187A74"/>
    <w:rsid w:val="00190CFB"/>
    <w:rsid w:val="00190FF5"/>
    <w:rsid w:val="00192A55"/>
    <w:rsid w:val="00192BF2"/>
    <w:rsid w:val="00194355"/>
    <w:rsid w:val="0019504C"/>
    <w:rsid w:val="001951BA"/>
    <w:rsid w:val="0019520C"/>
    <w:rsid w:val="001954AC"/>
    <w:rsid w:val="00195A68"/>
    <w:rsid w:val="00195EFC"/>
    <w:rsid w:val="001968E9"/>
    <w:rsid w:val="001977DC"/>
    <w:rsid w:val="00197B42"/>
    <w:rsid w:val="001A182D"/>
    <w:rsid w:val="001A2079"/>
    <w:rsid w:val="001A2478"/>
    <w:rsid w:val="001A304A"/>
    <w:rsid w:val="001A475C"/>
    <w:rsid w:val="001A62F4"/>
    <w:rsid w:val="001A6DB9"/>
    <w:rsid w:val="001A7F95"/>
    <w:rsid w:val="001B0B11"/>
    <w:rsid w:val="001B0FF7"/>
    <w:rsid w:val="001B1164"/>
    <w:rsid w:val="001B1E81"/>
    <w:rsid w:val="001B2620"/>
    <w:rsid w:val="001B26CD"/>
    <w:rsid w:val="001B4934"/>
    <w:rsid w:val="001B66E1"/>
    <w:rsid w:val="001B759E"/>
    <w:rsid w:val="001B7C64"/>
    <w:rsid w:val="001C019F"/>
    <w:rsid w:val="001C09A7"/>
    <w:rsid w:val="001C13C2"/>
    <w:rsid w:val="001C1FE3"/>
    <w:rsid w:val="001C200E"/>
    <w:rsid w:val="001C30C7"/>
    <w:rsid w:val="001C3929"/>
    <w:rsid w:val="001C42B3"/>
    <w:rsid w:val="001C43C8"/>
    <w:rsid w:val="001C444E"/>
    <w:rsid w:val="001D022A"/>
    <w:rsid w:val="001D02E1"/>
    <w:rsid w:val="001D0A81"/>
    <w:rsid w:val="001D1F6F"/>
    <w:rsid w:val="001D2290"/>
    <w:rsid w:val="001D396A"/>
    <w:rsid w:val="001D4EC3"/>
    <w:rsid w:val="001E2DEA"/>
    <w:rsid w:val="001E314F"/>
    <w:rsid w:val="001E3626"/>
    <w:rsid w:val="001E43B5"/>
    <w:rsid w:val="001E4B75"/>
    <w:rsid w:val="001E5D77"/>
    <w:rsid w:val="001E634D"/>
    <w:rsid w:val="001E6F03"/>
    <w:rsid w:val="001F0AB1"/>
    <w:rsid w:val="001F239B"/>
    <w:rsid w:val="001F39B2"/>
    <w:rsid w:val="001F4156"/>
    <w:rsid w:val="001F5888"/>
    <w:rsid w:val="001F5DE7"/>
    <w:rsid w:val="001F6875"/>
    <w:rsid w:val="001F7245"/>
    <w:rsid w:val="001F787A"/>
    <w:rsid w:val="001F7978"/>
    <w:rsid w:val="00200D98"/>
    <w:rsid w:val="002010C9"/>
    <w:rsid w:val="00202B1B"/>
    <w:rsid w:val="002034BF"/>
    <w:rsid w:val="00206962"/>
    <w:rsid w:val="00207DD8"/>
    <w:rsid w:val="00212131"/>
    <w:rsid w:val="00213EEF"/>
    <w:rsid w:val="002153E1"/>
    <w:rsid w:val="00216A7A"/>
    <w:rsid w:val="0021794D"/>
    <w:rsid w:val="00217FFD"/>
    <w:rsid w:val="0022018B"/>
    <w:rsid w:val="0022220B"/>
    <w:rsid w:val="00226355"/>
    <w:rsid w:val="002304FB"/>
    <w:rsid w:val="00230A30"/>
    <w:rsid w:val="002317C0"/>
    <w:rsid w:val="0023237B"/>
    <w:rsid w:val="00232CCE"/>
    <w:rsid w:val="00233901"/>
    <w:rsid w:val="00234315"/>
    <w:rsid w:val="002348BF"/>
    <w:rsid w:val="00234ECA"/>
    <w:rsid w:val="00237DC4"/>
    <w:rsid w:val="002419B5"/>
    <w:rsid w:val="0024241A"/>
    <w:rsid w:val="00242F95"/>
    <w:rsid w:val="00243057"/>
    <w:rsid w:val="00243839"/>
    <w:rsid w:val="00243A28"/>
    <w:rsid w:val="0024415A"/>
    <w:rsid w:val="002441BD"/>
    <w:rsid w:val="00244C6B"/>
    <w:rsid w:val="002459B0"/>
    <w:rsid w:val="002469F5"/>
    <w:rsid w:val="0024786A"/>
    <w:rsid w:val="00250B71"/>
    <w:rsid w:val="002522D9"/>
    <w:rsid w:val="0025330E"/>
    <w:rsid w:val="00255281"/>
    <w:rsid w:val="00256186"/>
    <w:rsid w:val="00257997"/>
    <w:rsid w:val="0026003A"/>
    <w:rsid w:val="00265EE9"/>
    <w:rsid w:val="00271116"/>
    <w:rsid w:val="00271694"/>
    <w:rsid w:val="00272DBB"/>
    <w:rsid w:val="00273FF5"/>
    <w:rsid w:val="00275685"/>
    <w:rsid w:val="0027620D"/>
    <w:rsid w:val="00276D54"/>
    <w:rsid w:val="002774F8"/>
    <w:rsid w:val="00277707"/>
    <w:rsid w:val="00277C78"/>
    <w:rsid w:val="0028062B"/>
    <w:rsid w:val="00282D34"/>
    <w:rsid w:val="0028409B"/>
    <w:rsid w:val="002847E2"/>
    <w:rsid w:val="00285429"/>
    <w:rsid w:val="002855A4"/>
    <w:rsid w:val="00285654"/>
    <w:rsid w:val="002861E4"/>
    <w:rsid w:val="00286D01"/>
    <w:rsid w:val="0029017E"/>
    <w:rsid w:val="00291961"/>
    <w:rsid w:val="00291978"/>
    <w:rsid w:val="0029496D"/>
    <w:rsid w:val="00297500"/>
    <w:rsid w:val="002A0562"/>
    <w:rsid w:val="002A0999"/>
    <w:rsid w:val="002A1305"/>
    <w:rsid w:val="002A152E"/>
    <w:rsid w:val="002A2F86"/>
    <w:rsid w:val="002A34B9"/>
    <w:rsid w:val="002A4515"/>
    <w:rsid w:val="002A493E"/>
    <w:rsid w:val="002A5B4C"/>
    <w:rsid w:val="002A5D3B"/>
    <w:rsid w:val="002A6601"/>
    <w:rsid w:val="002B249C"/>
    <w:rsid w:val="002B2A6D"/>
    <w:rsid w:val="002B331B"/>
    <w:rsid w:val="002B5545"/>
    <w:rsid w:val="002B5927"/>
    <w:rsid w:val="002B7E77"/>
    <w:rsid w:val="002C0FB3"/>
    <w:rsid w:val="002C2BE7"/>
    <w:rsid w:val="002C2C2C"/>
    <w:rsid w:val="002C5037"/>
    <w:rsid w:val="002C58B0"/>
    <w:rsid w:val="002C71BC"/>
    <w:rsid w:val="002C7863"/>
    <w:rsid w:val="002D1269"/>
    <w:rsid w:val="002D194D"/>
    <w:rsid w:val="002D1CEC"/>
    <w:rsid w:val="002D3150"/>
    <w:rsid w:val="002D3AAF"/>
    <w:rsid w:val="002D3E5D"/>
    <w:rsid w:val="002D3F1C"/>
    <w:rsid w:val="002D67E6"/>
    <w:rsid w:val="002E0F7D"/>
    <w:rsid w:val="002E12EA"/>
    <w:rsid w:val="002E2F1D"/>
    <w:rsid w:val="002E318B"/>
    <w:rsid w:val="002E5621"/>
    <w:rsid w:val="002E63A7"/>
    <w:rsid w:val="002E6909"/>
    <w:rsid w:val="002F08BA"/>
    <w:rsid w:val="002F1339"/>
    <w:rsid w:val="002F1B02"/>
    <w:rsid w:val="002F2037"/>
    <w:rsid w:val="002F343E"/>
    <w:rsid w:val="002F3C3E"/>
    <w:rsid w:val="002F4333"/>
    <w:rsid w:val="002F578B"/>
    <w:rsid w:val="002F59A2"/>
    <w:rsid w:val="002F6118"/>
    <w:rsid w:val="003023ED"/>
    <w:rsid w:val="00302AE0"/>
    <w:rsid w:val="0030403E"/>
    <w:rsid w:val="0030438C"/>
    <w:rsid w:val="003043B0"/>
    <w:rsid w:val="003050E2"/>
    <w:rsid w:val="00305A23"/>
    <w:rsid w:val="00306532"/>
    <w:rsid w:val="003101A4"/>
    <w:rsid w:val="003115BF"/>
    <w:rsid w:val="0031268D"/>
    <w:rsid w:val="003163E9"/>
    <w:rsid w:val="003204AD"/>
    <w:rsid w:val="003210EA"/>
    <w:rsid w:val="00323F93"/>
    <w:rsid w:val="0032558C"/>
    <w:rsid w:val="00325795"/>
    <w:rsid w:val="00326568"/>
    <w:rsid w:val="00326FF8"/>
    <w:rsid w:val="00330809"/>
    <w:rsid w:val="00331353"/>
    <w:rsid w:val="003325F8"/>
    <w:rsid w:val="00332867"/>
    <w:rsid w:val="003328F0"/>
    <w:rsid w:val="00332F69"/>
    <w:rsid w:val="00333D8E"/>
    <w:rsid w:val="00334129"/>
    <w:rsid w:val="0033495C"/>
    <w:rsid w:val="00334C4A"/>
    <w:rsid w:val="00335494"/>
    <w:rsid w:val="00335925"/>
    <w:rsid w:val="003365E2"/>
    <w:rsid w:val="00343C00"/>
    <w:rsid w:val="00343E83"/>
    <w:rsid w:val="00343E8E"/>
    <w:rsid w:val="00344BE9"/>
    <w:rsid w:val="00347CDC"/>
    <w:rsid w:val="00347E1C"/>
    <w:rsid w:val="0035012F"/>
    <w:rsid w:val="00351C79"/>
    <w:rsid w:val="00352163"/>
    <w:rsid w:val="00352512"/>
    <w:rsid w:val="0035430B"/>
    <w:rsid w:val="003553C8"/>
    <w:rsid w:val="00355458"/>
    <w:rsid w:val="00355BF4"/>
    <w:rsid w:val="003560D0"/>
    <w:rsid w:val="003578EA"/>
    <w:rsid w:val="003605C9"/>
    <w:rsid w:val="00360E91"/>
    <w:rsid w:val="003615E8"/>
    <w:rsid w:val="003616FD"/>
    <w:rsid w:val="00361716"/>
    <w:rsid w:val="00361D33"/>
    <w:rsid w:val="00361DA6"/>
    <w:rsid w:val="00362BA4"/>
    <w:rsid w:val="00363D13"/>
    <w:rsid w:val="003644E7"/>
    <w:rsid w:val="00364E6C"/>
    <w:rsid w:val="0036628A"/>
    <w:rsid w:val="00366353"/>
    <w:rsid w:val="003666B1"/>
    <w:rsid w:val="00372361"/>
    <w:rsid w:val="0037312B"/>
    <w:rsid w:val="003734C8"/>
    <w:rsid w:val="00373EEA"/>
    <w:rsid w:val="00374A2B"/>
    <w:rsid w:val="00374EDE"/>
    <w:rsid w:val="00375446"/>
    <w:rsid w:val="003756A3"/>
    <w:rsid w:val="0037587B"/>
    <w:rsid w:val="00377D9C"/>
    <w:rsid w:val="003802BC"/>
    <w:rsid w:val="003828A6"/>
    <w:rsid w:val="00382CE0"/>
    <w:rsid w:val="00384058"/>
    <w:rsid w:val="00385647"/>
    <w:rsid w:val="00385A9C"/>
    <w:rsid w:val="00385DA3"/>
    <w:rsid w:val="00385E47"/>
    <w:rsid w:val="003867FD"/>
    <w:rsid w:val="00387379"/>
    <w:rsid w:val="00387B9F"/>
    <w:rsid w:val="00387C69"/>
    <w:rsid w:val="003910CC"/>
    <w:rsid w:val="0039134A"/>
    <w:rsid w:val="00393248"/>
    <w:rsid w:val="0039370C"/>
    <w:rsid w:val="0039395E"/>
    <w:rsid w:val="00395436"/>
    <w:rsid w:val="0039547E"/>
    <w:rsid w:val="00396242"/>
    <w:rsid w:val="003967CE"/>
    <w:rsid w:val="00397070"/>
    <w:rsid w:val="003A2208"/>
    <w:rsid w:val="003A34CE"/>
    <w:rsid w:val="003A38CC"/>
    <w:rsid w:val="003A5610"/>
    <w:rsid w:val="003A5ECF"/>
    <w:rsid w:val="003A76F5"/>
    <w:rsid w:val="003A775B"/>
    <w:rsid w:val="003A7DC4"/>
    <w:rsid w:val="003B1055"/>
    <w:rsid w:val="003B1B1F"/>
    <w:rsid w:val="003B650A"/>
    <w:rsid w:val="003B7067"/>
    <w:rsid w:val="003C00DB"/>
    <w:rsid w:val="003C19E9"/>
    <w:rsid w:val="003C36C5"/>
    <w:rsid w:val="003C49A9"/>
    <w:rsid w:val="003C4C84"/>
    <w:rsid w:val="003C63BC"/>
    <w:rsid w:val="003C723D"/>
    <w:rsid w:val="003C75FE"/>
    <w:rsid w:val="003D28C8"/>
    <w:rsid w:val="003D3767"/>
    <w:rsid w:val="003D3F6C"/>
    <w:rsid w:val="003D403D"/>
    <w:rsid w:val="003D4E28"/>
    <w:rsid w:val="003D5C19"/>
    <w:rsid w:val="003D70C6"/>
    <w:rsid w:val="003E07E9"/>
    <w:rsid w:val="003E0CC3"/>
    <w:rsid w:val="003E2221"/>
    <w:rsid w:val="003E3492"/>
    <w:rsid w:val="003E39F9"/>
    <w:rsid w:val="003E6DBE"/>
    <w:rsid w:val="003E7A2E"/>
    <w:rsid w:val="003E7D50"/>
    <w:rsid w:val="003F00D6"/>
    <w:rsid w:val="003F0C85"/>
    <w:rsid w:val="003F1BE0"/>
    <w:rsid w:val="003F2334"/>
    <w:rsid w:val="003F23C9"/>
    <w:rsid w:val="003F3630"/>
    <w:rsid w:val="003F488C"/>
    <w:rsid w:val="003F4C86"/>
    <w:rsid w:val="003F637D"/>
    <w:rsid w:val="003F6D43"/>
    <w:rsid w:val="00404C28"/>
    <w:rsid w:val="0040584E"/>
    <w:rsid w:val="0040708A"/>
    <w:rsid w:val="00407735"/>
    <w:rsid w:val="004110EB"/>
    <w:rsid w:val="0041295D"/>
    <w:rsid w:val="00412AE7"/>
    <w:rsid w:val="00412D5B"/>
    <w:rsid w:val="00412ECD"/>
    <w:rsid w:val="004205CF"/>
    <w:rsid w:val="00420A04"/>
    <w:rsid w:val="00421481"/>
    <w:rsid w:val="00422CFC"/>
    <w:rsid w:val="00423A70"/>
    <w:rsid w:val="00423B06"/>
    <w:rsid w:val="0042589B"/>
    <w:rsid w:val="0042695A"/>
    <w:rsid w:val="00430068"/>
    <w:rsid w:val="004304FE"/>
    <w:rsid w:val="004306E5"/>
    <w:rsid w:val="004309FF"/>
    <w:rsid w:val="0043137A"/>
    <w:rsid w:val="00431DBA"/>
    <w:rsid w:val="00431E8F"/>
    <w:rsid w:val="0043246F"/>
    <w:rsid w:val="00432D2E"/>
    <w:rsid w:val="004331F4"/>
    <w:rsid w:val="00433591"/>
    <w:rsid w:val="004343EA"/>
    <w:rsid w:val="00436951"/>
    <w:rsid w:val="004371EC"/>
    <w:rsid w:val="004374C9"/>
    <w:rsid w:val="00442891"/>
    <w:rsid w:val="00442C56"/>
    <w:rsid w:val="00443A08"/>
    <w:rsid w:val="004465BA"/>
    <w:rsid w:val="0045086E"/>
    <w:rsid w:val="00450A50"/>
    <w:rsid w:val="00450D28"/>
    <w:rsid w:val="00450E46"/>
    <w:rsid w:val="004515F3"/>
    <w:rsid w:val="00451825"/>
    <w:rsid w:val="00451AC6"/>
    <w:rsid w:val="00452389"/>
    <w:rsid w:val="004536BE"/>
    <w:rsid w:val="00453EEF"/>
    <w:rsid w:val="00454918"/>
    <w:rsid w:val="00455097"/>
    <w:rsid w:val="0045602C"/>
    <w:rsid w:val="00456FA9"/>
    <w:rsid w:val="00457BBB"/>
    <w:rsid w:val="004616F6"/>
    <w:rsid w:val="00462AA0"/>
    <w:rsid w:val="00462E4E"/>
    <w:rsid w:val="00463DC6"/>
    <w:rsid w:val="004654D5"/>
    <w:rsid w:val="00466942"/>
    <w:rsid w:val="00466E74"/>
    <w:rsid w:val="004674E2"/>
    <w:rsid w:val="0047035A"/>
    <w:rsid w:val="00471487"/>
    <w:rsid w:val="00472650"/>
    <w:rsid w:val="004731E3"/>
    <w:rsid w:val="00473992"/>
    <w:rsid w:val="00473D07"/>
    <w:rsid w:val="0047435D"/>
    <w:rsid w:val="00475582"/>
    <w:rsid w:val="00476E1E"/>
    <w:rsid w:val="00477C75"/>
    <w:rsid w:val="00477D21"/>
    <w:rsid w:val="0048042E"/>
    <w:rsid w:val="004816ED"/>
    <w:rsid w:val="00482CF6"/>
    <w:rsid w:val="0048361D"/>
    <w:rsid w:val="00483DF8"/>
    <w:rsid w:val="00485D38"/>
    <w:rsid w:val="004862F1"/>
    <w:rsid w:val="0048697E"/>
    <w:rsid w:val="00492A5A"/>
    <w:rsid w:val="0049600A"/>
    <w:rsid w:val="004A0629"/>
    <w:rsid w:val="004A120F"/>
    <w:rsid w:val="004A1D8B"/>
    <w:rsid w:val="004A3FC0"/>
    <w:rsid w:val="004A49F9"/>
    <w:rsid w:val="004A555C"/>
    <w:rsid w:val="004A5AF6"/>
    <w:rsid w:val="004B0436"/>
    <w:rsid w:val="004B2524"/>
    <w:rsid w:val="004B355B"/>
    <w:rsid w:val="004B43A3"/>
    <w:rsid w:val="004B5556"/>
    <w:rsid w:val="004B5672"/>
    <w:rsid w:val="004B7112"/>
    <w:rsid w:val="004C0579"/>
    <w:rsid w:val="004C0B14"/>
    <w:rsid w:val="004C1B87"/>
    <w:rsid w:val="004C2AA4"/>
    <w:rsid w:val="004C3C00"/>
    <w:rsid w:val="004C5716"/>
    <w:rsid w:val="004C5A69"/>
    <w:rsid w:val="004C5D9E"/>
    <w:rsid w:val="004C70AD"/>
    <w:rsid w:val="004C7178"/>
    <w:rsid w:val="004D10B2"/>
    <w:rsid w:val="004D2170"/>
    <w:rsid w:val="004D35A4"/>
    <w:rsid w:val="004D3C0C"/>
    <w:rsid w:val="004D3F05"/>
    <w:rsid w:val="004D51AD"/>
    <w:rsid w:val="004D6014"/>
    <w:rsid w:val="004D6479"/>
    <w:rsid w:val="004D727E"/>
    <w:rsid w:val="004D7893"/>
    <w:rsid w:val="004D7CCC"/>
    <w:rsid w:val="004E030A"/>
    <w:rsid w:val="004E0652"/>
    <w:rsid w:val="004E2174"/>
    <w:rsid w:val="004E24F4"/>
    <w:rsid w:val="004E2D4C"/>
    <w:rsid w:val="004E34C6"/>
    <w:rsid w:val="004E4CE1"/>
    <w:rsid w:val="004E5B74"/>
    <w:rsid w:val="004E6822"/>
    <w:rsid w:val="004F09C1"/>
    <w:rsid w:val="004F37AF"/>
    <w:rsid w:val="004F3D99"/>
    <w:rsid w:val="004F4065"/>
    <w:rsid w:val="004F5238"/>
    <w:rsid w:val="004F55DC"/>
    <w:rsid w:val="004F66D7"/>
    <w:rsid w:val="004F7141"/>
    <w:rsid w:val="004F7A74"/>
    <w:rsid w:val="0050050F"/>
    <w:rsid w:val="00501233"/>
    <w:rsid w:val="00501577"/>
    <w:rsid w:val="00502FA2"/>
    <w:rsid w:val="005050C8"/>
    <w:rsid w:val="005057D3"/>
    <w:rsid w:val="00506FB8"/>
    <w:rsid w:val="00507F97"/>
    <w:rsid w:val="00512258"/>
    <w:rsid w:val="00512966"/>
    <w:rsid w:val="00512D4B"/>
    <w:rsid w:val="00513DFE"/>
    <w:rsid w:val="00515E75"/>
    <w:rsid w:val="00515F83"/>
    <w:rsid w:val="00517E03"/>
    <w:rsid w:val="00520768"/>
    <w:rsid w:val="00521E0E"/>
    <w:rsid w:val="00521EFF"/>
    <w:rsid w:val="00522196"/>
    <w:rsid w:val="00522B08"/>
    <w:rsid w:val="0052454A"/>
    <w:rsid w:val="00524F82"/>
    <w:rsid w:val="005254E2"/>
    <w:rsid w:val="00525581"/>
    <w:rsid w:val="00525DC8"/>
    <w:rsid w:val="00527578"/>
    <w:rsid w:val="0052786C"/>
    <w:rsid w:val="005278AB"/>
    <w:rsid w:val="00530598"/>
    <w:rsid w:val="005324CA"/>
    <w:rsid w:val="00532C57"/>
    <w:rsid w:val="00532D87"/>
    <w:rsid w:val="005334ED"/>
    <w:rsid w:val="00533A0F"/>
    <w:rsid w:val="00533CB0"/>
    <w:rsid w:val="00534568"/>
    <w:rsid w:val="00534FF1"/>
    <w:rsid w:val="00535AC7"/>
    <w:rsid w:val="00536057"/>
    <w:rsid w:val="00540372"/>
    <w:rsid w:val="005404A8"/>
    <w:rsid w:val="00542113"/>
    <w:rsid w:val="00544576"/>
    <w:rsid w:val="00545FBF"/>
    <w:rsid w:val="005465AE"/>
    <w:rsid w:val="00546D72"/>
    <w:rsid w:val="00547622"/>
    <w:rsid w:val="005521E0"/>
    <w:rsid w:val="00552F96"/>
    <w:rsid w:val="0055393B"/>
    <w:rsid w:val="00553948"/>
    <w:rsid w:val="00553ABC"/>
    <w:rsid w:val="0055658A"/>
    <w:rsid w:val="00560663"/>
    <w:rsid w:val="00560AD9"/>
    <w:rsid w:val="00561AA9"/>
    <w:rsid w:val="00563115"/>
    <w:rsid w:val="00563919"/>
    <w:rsid w:val="00564581"/>
    <w:rsid w:val="00564ACE"/>
    <w:rsid w:val="00564BB0"/>
    <w:rsid w:val="00565238"/>
    <w:rsid w:val="005657DB"/>
    <w:rsid w:val="00565F25"/>
    <w:rsid w:val="0056658B"/>
    <w:rsid w:val="0056687A"/>
    <w:rsid w:val="005668F4"/>
    <w:rsid w:val="005672F4"/>
    <w:rsid w:val="005675E7"/>
    <w:rsid w:val="00567CA2"/>
    <w:rsid w:val="005726D8"/>
    <w:rsid w:val="0057357E"/>
    <w:rsid w:val="0057357F"/>
    <w:rsid w:val="005739B1"/>
    <w:rsid w:val="00575522"/>
    <w:rsid w:val="00575607"/>
    <w:rsid w:val="0057724F"/>
    <w:rsid w:val="005772E4"/>
    <w:rsid w:val="0058083C"/>
    <w:rsid w:val="0058239A"/>
    <w:rsid w:val="005832A8"/>
    <w:rsid w:val="00585162"/>
    <w:rsid w:val="00585ACA"/>
    <w:rsid w:val="00585E8F"/>
    <w:rsid w:val="0058740C"/>
    <w:rsid w:val="00587BBB"/>
    <w:rsid w:val="00593DD4"/>
    <w:rsid w:val="005940C4"/>
    <w:rsid w:val="005948EF"/>
    <w:rsid w:val="005971C6"/>
    <w:rsid w:val="00597323"/>
    <w:rsid w:val="0059764D"/>
    <w:rsid w:val="005976C9"/>
    <w:rsid w:val="00597C25"/>
    <w:rsid w:val="005A07A2"/>
    <w:rsid w:val="005A21AB"/>
    <w:rsid w:val="005A2797"/>
    <w:rsid w:val="005A4AE3"/>
    <w:rsid w:val="005A4F87"/>
    <w:rsid w:val="005A5840"/>
    <w:rsid w:val="005A5AA4"/>
    <w:rsid w:val="005A6243"/>
    <w:rsid w:val="005A64CB"/>
    <w:rsid w:val="005B0C72"/>
    <w:rsid w:val="005B1967"/>
    <w:rsid w:val="005B2318"/>
    <w:rsid w:val="005B449E"/>
    <w:rsid w:val="005B4CF6"/>
    <w:rsid w:val="005B4F3F"/>
    <w:rsid w:val="005B507F"/>
    <w:rsid w:val="005B78CA"/>
    <w:rsid w:val="005C12CC"/>
    <w:rsid w:val="005C2388"/>
    <w:rsid w:val="005C24BE"/>
    <w:rsid w:val="005C280D"/>
    <w:rsid w:val="005C568C"/>
    <w:rsid w:val="005C5836"/>
    <w:rsid w:val="005C60D8"/>
    <w:rsid w:val="005C63CA"/>
    <w:rsid w:val="005C7658"/>
    <w:rsid w:val="005D15B9"/>
    <w:rsid w:val="005D2C5E"/>
    <w:rsid w:val="005D33BD"/>
    <w:rsid w:val="005D763F"/>
    <w:rsid w:val="005E0DE9"/>
    <w:rsid w:val="005E178E"/>
    <w:rsid w:val="005E2ECD"/>
    <w:rsid w:val="005E4481"/>
    <w:rsid w:val="005E4804"/>
    <w:rsid w:val="005E6FF4"/>
    <w:rsid w:val="005F16C2"/>
    <w:rsid w:val="005F2383"/>
    <w:rsid w:val="005F23B9"/>
    <w:rsid w:val="005F332F"/>
    <w:rsid w:val="005F3EEA"/>
    <w:rsid w:val="005F69C7"/>
    <w:rsid w:val="005F6AD7"/>
    <w:rsid w:val="005F6BF5"/>
    <w:rsid w:val="00600F1D"/>
    <w:rsid w:val="00601425"/>
    <w:rsid w:val="006017DF"/>
    <w:rsid w:val="00601DD8"/>
    <w:rsid w:val="00602617"/>
    <w:rsid w:val="006033CC"/>
    <w:rsid w:val="00603694"/>
    <w:rsid w:val="00603C2A"/>
    <w:rsid w:val="006069E0"/>
    <w:rsid w:val="00606F9A"/>
    <w:rsid w:val="0061070B"/>
    <w:rsid w:val="00610CDB"/>
    <w:rsid w:val="0061168F"/>
    <w:rsid w:val="006137FD"/>
    <w:rsid w:val="00613D6E"/>
    <w:rsid w:val="00614947"/>
    <w:rsid w:val="00614A6B"/>
    <w:rsid w:val="00614E8A"/>
    <w:rsid w:val="00615705"/>
    <w:rsid w:val="00616440"/>
    <w:rsid w:val="00616CFD"/>
    <w:rsid w:val="00616FDD"/>
    <w:rsid w:val="00617068"/>
    <w:rsid w:val="00620A93"/>
    <w:rsid w:val="0062248D"/>
    <w:rsid w:val="00622687"/>
    <w:rsid w:val="00625DE3"/>
    <w:rsid w:val="006279F4"/>
    <w:rsid w:val="006304FE"/>
    <w:rsid w:val="00631293"/>
    <w:rsid w:val="006316F4"/>
    <w:rsid w:val="00631F50"/>
    <w:rsid w:val="00631FDC"/>
    <w:rsid w:val="00632127"/>
    <w:rsid w:val="006330D7"/>
    <w:rsid w:val="006337B0"/>
    <w:rsid w:val="00633E83"/>
    <w:rsid w:val="00634736"/>
    <w:rsid w:val="00635238"/>
    <w:rsid w:val="00635998"/>
    <w:rsid w:val="00636D28"/>
    <w:rsid w:val="00636D2A"/>
    <w:rsid w:val="00641BE0"/>
    <w:rsid w:val="00641E68"/>
    <w:rsid w:val="00645C3B"/>
    <w:rsid w:val="00646039"/>
    <w:rsid w:val="006464AB"/>
    <w:rsid w:val="00646E2D"/>
    <w:rsid w:val="00646E5A"/>
    <w:rsid w:val="00650AE1"/>
    <w:rsid w:val="00651697"/>
    <w:rsid w:val="00652889"/>
    <w:rsid w:val="00652BB0"/>
    <w:rsid w:val="006537CE"/>
    <w:rsid w:val="00653FE5"/>
    <w:rsid w:val="00656661"/>
    <w:rsid w:val="006566D1"/>
    <w:rsid w:val="00656B95"/>
    <w:rsid w:val="006601FC"/>
    <w:rsid w:val="00663AF4"/>
    <w:rsid w:val="00663CC5"/>
    <w:rsid w:val="006657F7"/>
    <w:rsid w:val="00665EAE"/>
    <w:rsid w:val="00666632"/>
    <w:rsid w:val="006676ED"/>
    <w:rsid w:val="00667A8C"/>
    <w:rsid w:val="00675CA6"/>
    <w:rsid w:val="00676402"/>
    <w:rsid w:val="0067784D"/>
    <w:rsid w:val="006808CE"/>
    <w:rsid w:val="00684791"/>
    <w:rsid w:val="00685156"/>
    <w:rsid w:val="00685A26"/>
    <w:rsid w:val="006860E6"/>
    <w:rsid w:val="006877D3"/>
    <w:rsid w:val="00691429"/>
    <w:rsid w:val="0069422C"/>
    <w:rsid w:val="00695391"/>
    <w:rsid w:val="0069549C"/>
    <w:rsid w:val="006A0BE9"/>
    <w:rsid w:val="006A2466"/>
    <w:rsid w:val="006A29C2"/>
    <w:rsid w:val="006A29EC"/>
    <w:rsid w:val="006A3517"/>
    <w:rsid w:val="006A3871"/>
    <w:rsid w:val="006A43AA"/>
    <w:rsid w:val="006A63F2"/>
    <w:rsid w:val="006A71CF"/>
    <w:rsid w:val="006B008D"/>
    <w:rsid w:val="006B069A"/>
    <w:rsid w:val="006B0B16"/>
    <w:rsid w:val="006B309F"/>
    <w:rsid w:val="006B3B52"/>
    <w:rsid w:val="006B4200"/>
    <w:rsid w:val="006B420A"/>
    <w:rsid w:val="006B4892"/>
    <w:rsid w:val="006B4B29"/>
    <w:rsid w:val="006B59F0"/>
    <w:rsid w:val="006B7046"/>
    <w:rsid w:val="006B7146"/>
    <w:rsid w:val="006B7519"/>
    <w:rsid w:val="006C0E48"/>
    <w:rsid w:val="006C25DB"/>
    <w:rsid w:val="006C5DEF"/>
    <w:rsid w:val="006C6217"/>
    <w:rsid w:val="006C6E41"/>
    <w:rsid w:val="006C7E34"/>
    <w:rsid w:val="006D15CA"/>
    <w:rsid w:val="006D28B7"/>
    <w:rsid w:val="006D2D08"/>
    <w:rsid w:val="006D2E41"/>
    <w:rsid w:val="006E0172"/>
    <w:rsid w:val="006E17FF"/>
    <w:rsid w:val="006E28D1"/>
    <w:rsid w:val="006E2CAD"/>
    <w:rsid w:val="006E4A29"/>
    <w:rsid w:val="006E4E12"/>
    <w:rsid w:val="006E653F"/>
    <w:rsid w:val="006F0C49"/>
    <w:rsid w:val="006F1226"/>
    <w:rsid w:val="006F4448"/>
    <w:rsid w:val="006F5471"/>
    <w:rsid w:val="006F5899"/>
    <w:rsid w:val="0070185B"/>
    <w:rsid w:val="007019DB"/>
    <w:rsid w:val="00701C3E"/>
    <w:rsid w:val="00704A05"/>
    <w:rsid w:val="007060B7"/>
    <w:rsid w:val="00706126"/>
    <w:rsid w:val="00706BCC"/>
    <w:rsid w:val="00707157"/>
    <w:rsid w:val="007100A7"/>
    <w:rsid w:val="00710551"/>
    <w:rsid w:val="00711134"/>
    <w:rsid w:val="00712E56"/>
    <w:rsid w:val="0071373E"/>
    <w:rsid w:val="00713EC6"/>
    <w:rsid w:val="007150B8"/>
    <w:rsid w:val="007152D0"/>
    <w:rsid w:val="00715586"/>
    <w:rsid w:val="00720BAA"/>
    <w:rsid w:val="007215B5"/>
    <w:rsid w:val="00723133"/>
    <w:rsid w:val="0072328E"/>
    <w:rsid w:val="00723317"/>
    <w:rsid w:val="0072355F"/>
    <w:rsid w:val="00725CCE"/>
    <w:rsid w:val="007266FE"/>
    <w:rsid w:val="00730F37"/>
    <w:rsid w:val="007347F2"/>
    <w:rsid w:val="00734A84"/>
    <w:rsid w:val="007366F0"/>
    <w:rsid w:val="00737439"/>
    <w:rsid w:val="00737757"/>
    <w:rsid w:val="00737AD4"/>
    <w:rsid w:val="00740CC1"/>
    <w:rsid w:val="0074327B"/>
    <w:rsid w:val="00743A83"/>
    <w:rsid w:val="00743E60"/>
    <w:rsid w:val="007443D7"/>
    <w:rsid w:val="0074556D"/>
    <w:rsid w:val="00745948"/>
    <w:rsid w:val="00745C46"/>
    <w:rsid w:val="00745D50"/>
    <w:rsid w:val="00746B93"/>
    <w:rsid w:val="00746F07"/>
    <w:rsid w:val="0075048F"/>
    <w:rsid w:val="00751106"/>
    <w:rsid w:val="00751157"/>
    <w:rsid w:val="007515D3"/>
    <w:rsid w:val="00751C52"/>
    <w:rsid w:val="00753D09"/>
    <w:rsid w:val="00754002"/>
    <w:rsid w:val="007545B1"/>
    <w:rsid w:val="007556D0"/>
    <w:rsid w:val="00755DD6"/>
    <w:rsid w:val="00757D79"/>
    <w:rsid w:val="007614F8"/>
    <w:rsid w:val="007642F8"/>
    <w:rsid w:val="00764F7F"/>
    <w:rsid w:val="00766985"/>
    <w:rsid w:val="00767B8C"/>
    <w:rsid w:val="00767C07"/>
    <w:rsid w:val="00767D4D"/>
    <w:rsid w:val="00767FD8"/>
    <w:rsid w:val="00770306"/>
    <w:rsid w:val="00770BFC"/>
    <w:rsid w:val="00772050"/>
    <w:rsid w:val="00774520"/>
    <w:rsid w:val="0077499E"/>
    <w:rsid w:val="00774C3D"/>
    <w:rsid w:val="00774E92"/>
    <w:rsid w:val="00775319"/>
    <w:rsid w:val="00776E96"/>
    <w:rsid w:val="00780CCF"/>
    <w:rsid w:val="0078109B"/>
    <w:rsid w:val="00783D87"/>
    <w:rsid w:val="007850C3"/>
    <w:rsid w:val="0078572F"/>
    <w:rsid w:val="00785915"/>
    <w:rsid w:val="00785B07"/>
    <w:rsid w:val="0078606F"/>
    <w:rsid w:val="00787CB3"/>
    <w:rsid w:val="00790D6B"/>
    <w:rsid w:val="00793594"/>
    <w:rsid w:val="00795806"/>
    <w:rsid w:val="00796A30"/>
    <w:rsid w:val="007973EE"/>
    <w:rsid w:val="007A1789"/>
    <w:rsid w:val="007A22F1"/>
    <w:rsid w:val="007A67C1"/>
    <w:rsid w:val="007B1638"/>
    <w:rsid w:val="007B3820"/>
    <w:rsid w:val="007B40E2"/>
    <w:rsid w:val="007B4356"/>
    <w:rsid w:val="007B4FAA"/>
    <w:rsid w:val="007B7AD2"/>
    <w:rsid w:val="007B7F23"/>
    <w:rsid w:val="007C0421"/>
    <w:rsid w:val="007C06BD"/>
    <w:rsid w:val="007C1FEA"/>
    <w:rsid w:val="007C31CF"/>
    <w:rsid w:val="007C35EA"/>
    <w:rsid w:val="007C39C9"/>
    <w:rsid w:val="007C477B"/>
    <w:rsid w:val="007C50BC"/>
    <w:rsid w:val="007C54BE"/>
    <w:rsid w:val="007C6302"/>
    <w:rsid w:val="007C7FF2"/>
    <w:rsid w:val="007D1DCD"/>
    <w:rsid w:val="007D1F32"/>
    <w:rsid w:val="007D224F"/>
    <w:rsid w:val="007D3929"/>
    <w:rsid w:val="007D48BB"/>
    <w:rsid w:val="007D7898"/>
    <w:rsid w:val="007E15E0"/>
    <w:rsid w:val="007E313D"/>
    <w:rsid w:val="007E535D"/>
    <w:rsid w:val="007E536D"/>
    <w:rsid w:val="007E5CCC"/>
    <w:rsid w:val="007F0777"/>
    <w:rsid w:val="007F07DC"/>
    <w:rsid w:val="007F1AFB"/>
    <w:rsid w:val="007F4C9E"/>
    <w:rsid w:val="007F5246"/>
    <w:rsid w:val="007F5750"/>
    <w:rsid w:val="007F5C26"/>
    <w:rsid w:val="0080157E"/>
    <w:rsid w:val="008016B2"/>
    <w:rsid w:val="00801EEF"/>
    <w:rsid w:val="00802C67"/>
    <w:rsid w:val="00804611"/>
    <w:rsid w:val="0080514B"/>
    <w:rsid w:val="00806AFE"/>
    <w:rsid w:val="00807A3C"/>
    <w:rsid w:val="008104FE"/>
    <w:rsid w:val="00810B2D"/>
    <w:rsid w:val="00811697"/>
    <w:rsid w:val="00812C95"/>
    <w:rsid w:val="0081474B"/>
    <w:rsid w:val="0081499B"/>
    <w:rsid w:val="00816349"/>
    <w:rsid w:val="00817B33"/>
    <w:rsid w:val="0082131B"/>
    <w:rsid w:val="0082216C"/>
    <w:rsid w:val="00823292"/>
    <w:rsid w:val="0082531A"/>
    <w:rsid w:val="00825498"/>
    <w:rsid w:val="00825A68"/>
    <w:rsid w:val="00826662"/>
    <w:rsid w:val="00827F5A"/>
    <w:rsid w:val="00830908"/>
    <w:rsid w:val="00833F27"/>
    <w:rsid w:val="00834C1B"/>
    <w:rsid w:val="00835321"/>
    <w:rsid w:val="0083557B"/>
    <w:rsid w:val="0083693A"/>
    <w:rsid w:val="00840413"/>
    <w:rsid w:val="008410C7"/>
    <w:rsid w:val="00842B9B"/>
    <w:rsid w:val="00844736"/>
    <w:rsid w:val="008450EC"/>
    <w:rsid w:val="0084623C"/>
    <w:rsid w:val="008464C1"/>
    <w:rsid w:val="0084733B"/>
    <w:rsid w:val="00852AA3"/>
    <w:rsid w:val="0085347F"/>
    <w:rsid w:val="00853671"/>
    <w:rsid w:val="00854AE5"/>
    <w:rsid w:val="008552E8"/>
    <w:rsid w:val="0085531C"/>
    <w:rsid w:val="00855E82"/>
    <w:rsid w:val="00857267"/>
    <w:rsid w:val="008572EC"/>
    <w:rsid w:val="00857D20"/>
    <w:rsid w:val="00860465"/>
    <w:rsid w:val="00862CE1"/>
    <w:rsid w:val="00863AF5"/>
    <w:rsid w:val="00863D79"/>
    <w:rsid w:val="00863F50"/>
    <w:rsid w:val="00864040"/>
    <w:rsid w:val="008645C1"/>
    <w:rsid w:val="00864F66"/>
    <w:rsid w:val="00865AB4"/>
    <w:rsid w:val="00865CBD"/>
    <w:rsid w:val="00866313"/>
    <w:rsid w:val="0086664C"/>
    <w:rsid w:val="008679DD"/>
    <w:rsid w:val="00867A31"/>
    <w:rsid w:val="00871A96"/>
    <w:rsid w:val="008745DC"/>
    <w:rsid w:val="00874DC4"/>
    <w:rsid w:val="00875CA6"/>
    <w:rsid w:val="0087709F"/>
    <w:rsid w:val="0088136C"/>
    <w:rsid w:val="00881F9E"/>
    <w:rsid w:val="00884360"/>
    <w:rsid w:val="0089007F"/>
    <w:rsid w:val="00890651"/>
    <w:rsid w:val="00890A44"/>
    <w:rsid w:val="008912F9"/>
    <w:rsid w:val="008932D7"/>
    <w:rsid w:val="008935AF"/>
    <w:rsid w:val="00893605"/>
    <w:rsid w:val="00893716"/>
    <w:rsid w:val="00895A8B"/>
    <w:rsid w:val="00896ED3"/>
    <w:rsid w:val="008A02F8"/>
    <w:rsid w:val="008A0DA9"/>
    <w:rsid w:val="008A1A87"/>
    <w:rsid w:val="008A3CCE"/>
    <w:rsid w:val="008A48BB"/>
    <w:rsid w:val="008A6152"/>
    <w:rsid w:val="008A6BFE"/>
    <w:rsid w:val="008A7B65"/>
    <w:rsid w:val="008B069A"/>
    <w:rsid w:val="008B08BA"/>
    <w:rsid w:val="008B130A"/>
    <w:rsid w:val="008B1367"/>
    <w:rsid w:val="008B1C30"/>
    <w:rsid w:val="008B33EE"/>
    <w:rsid w:val="008B3B74"/>
    <w:rsid w:val="008B4150"/>
    <w:rsid w:val="008B4677"/>
    <w:rsid w:val="008B5E74"/>
    <w:rsid w:val="008B6E9B"/>
    <w:rsid w:val="008B76C8"/>
    <w:rsid w:val="008C15D0"/>
    <w:rsid w:val="008C1698"/>
    <w:rsid w:val="008C17AF"/>
    <w:rsid w:val="008C1C94"/>
    <w:rsid w:val="008C25DA"/>
    <w:rsid w:val="008C3C4C"/>
    <w:rsid w:val="008C4936"/>
    <w:rsid w:val="008C4B2C"/>
    <w:rsid w:val="008C4F79"/>
    <w:rsid w:val="008C7C10"/>
    <w:rsid w:val="008D0002"/>
    <w:rsid w:val="008D04FB"/>
    <w:rsid w:val="008D12E0"/>
    <w:rsid w:val="008D131E"/>
    <w:rsid w:val="008D28B9"/>
    <w:rsid w:val="008D2C0E"/>
    <w:rsid w:val="008D3BCC"/>
    <w:rsid w:val="008D451D"/>
    <w:rsid w:val="008D4CE3"/>
    <w:rsid w:val="008D5704"/>
    <w:rsid w:val="008D6350"/>
    <w:rsid w:val="008E0F4A"/>
    <w:rsid w:val="008E1E48"/>
    <w:rsid w:val="008E26EF"/>
    <w:rsid w:val="008E29D2"/>
    <w:rsid w:val="008E718A"/>
    <w:rsid w:val="008E791E"/>
    <w:rsid w:val="008F1A8F"/>
    <w:rsid w:val="008F2ADA"/>
    <w:rsid w:val="008F4054"/>
    <w:rsid w:val="008F6744"/>
    <w:rsid w:val="009018A6"/>
    <w:rsid w:val="0090202C"/>
    <w:rsid w:val="0090206F"/>
    <w:rsid w:val="00902AE0"/>
    <w:rsid w:val="009038F5"/>
    <w:rsid w:val="00904E54"/>
    <w:rsid w:val="009050C0"/>
    <w:rsid w:val="00906135"/>
    <w:rsid w:val="009108F6"/>
    <w:rsid w:val="00910E06"/>
    <w:rsid w:val="00911358"/>
    <w:rsid w:val="0091461F"/>
    <w:rsid w:val="0091522B"/>
    <w:rsid w:val="009160E6"/>
    <w:rsid w:val="009163AC"/>
    <w:rsid w:val="00916469"/>
    <w:rsid w:val="00916D9B"/>
    <w:rsid w:val="00917053"/>
    <w:rsid w:val="00917C73"/>
    <w:rsid w:val="009201AB"/>
    <w:rsid w:val="00920904"/>
    <w:rsid w:val="00920D07"/>
    <w:rsid w:val="00921B1B"/>
    <w:rsid w:val="00922830"/>
    <w:rsid w:val="00924952"/>
    <w:rsid w:val="00927EA2"/>
    <w:rsid w:val="0093054E"/>
    <w:rsid w:val="009316E2"/>
    <w:rsid w:val="009319AE"/>
    <w:rsid w:val="00931B16"/>
    <w:rsid w:val="00933837"/>
    <w:rsid w:val="009375F3"/>
    <w:rsid w:val="00940762"/>
    <w:rsid w:val="0094145A"/>
    <w:rsid w:val="00942884"/>
    <w:rsid w:val="00942A0A"/>
    <w:rsid w:val="00943983"/>
    <w:rsid w:val="00943B25"/>
    <w:rsid w:val="00943CA3"/>
    <w:rsid w:val="00944179"/>
    <w:rsid w:val="009464E5"/>
    <w:rsid w:val="0094661B"/>
    <w:rsid w:val="009473C4"/>
    <w:rsid w:val="00950F9E"/>
    <w:rsid w:val="00953600"/>
    <w:rsid w:val="009545A0"/>
    <w:rsid w:val="0095526A"/>
    <w:rsid w:val="00955A13"/>
    <w:rsid w:val="00955FD6"/>
    <w:rsid w:val="009562A7"/>
    <w:rsid w:val="0095631C"/>
    <w:rsid w:val="0095775E"/>
    <w:rsid w:val="009609D0"/>
    <w:rsid w:val="00961317"/>
    <w:rsid w:val="0096143D"/>
    <w:rsid w:val="009622CD"/>
    <w:rsid w:val="0096396F"/>
    <w:rsid w:val="00963FA6"/>
    <w:rsid w:val="00964B9C"/>
    <w:rsid w:val="00965CE2"/>
    <w:rsid w:val="00966416"/>
    <w:rsid w:val="009664E3"/>
    <w:rsid w:val="009679B5"/>
    <w:rsid w:val="00972EA1"/>
    <w:rsid w:val="00974EE7"/>
    <w:rsid w:val="00975D32"/>
    <w:rsid w:val="00977593"/>
    <w:rsid w:val="00980EE0"/>
    <w:rsid w:val="009848EC"/>
    <w:rsid w:val="00984A90"/>
    <w:rsid w:val="00985FA4"/>
    <w:rsid w:val="00986352"/>
    <w:rsid w:val="009869F9"/>
    <w:rsid w:val="00987D6D"/>
    <w:rsid w:val="0099058A"/>
    <w:rsid w:val="00991669"/>
    <w:rsid w:val="0099202B"/>
    <w:rsid w:val="00992558"/>
    <w:rsid w:val="0099329C"/>
    <w:rsid w:val="0099436C"/>
    <w:rsid w:val="009957B0"/>
    <w:rsid w:val="009979A0"/>
    <w:rsid w:val="00997F6D"/>
    <w:rsid w:val="009A0486"/>
    <w:rsid w:val="009A3159"/>
    <w:rsid w:val="009A3A13"/>
    <w:rsid w:val="009A4871"/>
    <w:rsid w:val="009A5BE7"/>
    <w:rsid w:val="009A7880"/>
    <w:rsid w:val="009A7B63"/>
    <w:rsid w:val="009B1E33"/>
    <w:rsid w:val="009B27BF"/>
    <w:rsid w:val="009B4511"/>
    <w:rsid w:val="009B4BAC"/>
    <w:rsid w:val="009B53B5"/>
    <w:rsid w:val="009B588E"/>
    <w:rsid w:val="009B79B7"/>
    <w:rsid w:val="009C050C"/>
    <w:rsid w:val="009C29EB"/>
    <w:rsid w:val="009C3026"/>
    <w:rsid w:val="009C347C"/>
    <w:rsid w:val="009C3791"/>
    <w:rsid w:val="009C3B8C"/>
    <w:rsid w:val="009D1261"/>
    <w:rsid w:val="009D2D1A"/>
    <w:rsid w:val="009D3BDA"/>
    <w:rsid w:val="009D3E78"/>
    <w:rsid w:val="009D4E75"/>
    <w:rsid w:val="009D665F"/>
    <w:rsid w:val="009D6D13"/>
    <w:rsid w:val="009D7458"/>
    <w:rsid w:val="009D77D4"/>
    <w:rsid w:val="009E001F"/>
    <w:rsid w:val="009E1300"/>
    <w:rsid w:val="009F00EE"/>
    <w:rsid w:val="009F121B"/>
    <w:rsid w:val="009F210A"/>
    <w:rsid w:val="009F3EA3"/>
    <w:rsid w:val="009F4388"/>
    <w:rsid w:val="009F4B15"/>
    <w:rsid w:val="009F4EA1"/>
    <w:rsid w:val="009F4F5B"/>
    <w:rsid w:val="009F5004"/>
    <w:rsid w:val="00A01890"/>
    <w:rsid w:val="00A0308C"/>
    <w:rsid w:val="00A0508D"/>
    <w:rsid w:val="00A05512"/>
    <w:rsid w:val="00A056FB"/>
    <w:rsid w:val="00A105FC"/>
    <w:rsid w:val="00A1195D"/>
    <w:rsid w:val="00A11CE2"/>
    <w:rsid w:val="00A12964"/>
    <w:rsid w:val="00A143E3"/>
    <w:rsid w:val="00A15053"/>
    <w:rsid w:val="00A15E28"/>
    <w:rsid w:val="00A217A7"/>
    <w:rsid w:val="00A2234E"/>
    <w:rsid w:val="00A22CAF"/>
    <w:rsid w:val="00A23460"/>
    <w:rsid w:val="00A2437F"/>
    <w:rsid w:val="00A262C6"/>
    <w:rsid w:val="00A27228"/>
    <w:rsid w:val="00A27B02"/>
    <w:rsid w:val="00A27C1A"/>
    <w:rsid w:val="00A301E7"/>
    <w:rsid w:val="00A316F5"/>
    <w:rsid w:val="00A3174E"/>
    <w:rsid w:val="00A32D2A"/>
    <w:rsid w:val="00A3359B"/>
    <w:rsid w:val="00A33969"/>
    <w:rsid w:val="00A34DEA"/>
    <w:rsid w:val="00A3602D"/>
    <w:rsid w:val="00A368EF"/>
    <w:rsid w:val="00A37732"/>
    <w:rsid w:val="00A37EB2"/>
    <w:rsid w:val="00A401B4"/>
    <w:rsid w:val="00A4062A"/>
    <w:rsid w:val="00A41E1A"/>
    <w:rsid w:val="00A41E7E"/>
    <w:rsid w:val="00A45E93"/>
    <w:rsid w:val="00A46F77"/>
    <w:rsid w:val="00A47472"/>
    <w:rsid w:val="00A50CAB"/>
    <w:rsid w:val="00A51545"/>
    <w:rsid w:val="00A51C58"/>
    <w:rsid w:val="00A52135"/>
    <w:rsid w:val="00A536FD"/>
    <w:rsid w:val="00A551EA"/>
    <w:rsid w:val="00A55EFE"/>
    <w:rsid w:val="00A56D1F"/>
    <w:rsid w:val="00A57630"/>
    <w:rsid w:val="00A576F7"/>
    <w:rsid w:val="00A577AA"/>
    <w:rsid w:val="00A57C19"/>
    <w:rsid w:val="00A57F20"/>
    <w:rsid w:val="00A616D2"/>
    <w:rsid w:val="00A618DA"/>
    <w:rsid w:val="00A62A8D"/>
    <w:rsid w:val="00A62B3C"/>
    <w:rsid w:val="00A62BF4"/>
    <w:rsid w:val="00A64177"/>
    <w:rsid w:val="00A64EE9"/>
    <w:rsid w:val="00A6521A"/>
    <w:rsid w:val="00A662EF"/>
    <w:rsid w:val="00A66326"/>
    <w:rsid w:val="00A67448"/>
    <w:rsid w:val="00A6764C"/>
    <w:rsid w:val="00A705D8"/>
    <w:rsid w:val="00A71729"/>
    <w:rsid w:val="00A72C58"/>
    <w:rsid w:val="00A735BF"/>
    <w:rsid w:val="00A735C0"/>
    <w:rsid w:val="00A736AD"/>
    <w:rsid w:val="00A7479D"/>
    <w:rsid w:val="00A75033"/>
    <w:rsid w:val="00A76663"/>
    <w:rsid w:val="00A76FBB"/>
    <w:rsid w:val="00A77CE8"/>
    <w:rsid w:val="00A8065C"/>
    <w:rsid w:val="00A80E7B"/>
    <w:rsid w:val="00A811D9"/>
    <w:rsid w:val="00A82FDC"/>
    <w:rsid w:val="00A83476"/>
    <w:rsid w:val="00A83F00"/>
    <w:rsid w:val="00A869CA"/>
    <w:rsid w:val="00A87E51"/>
    <w:rsid w:val="00A9043C"/>
    <w:rsid w:val="00A91B3E"/>
    <w:rsid w:val="00A93902"/>
    <w:rsid w:val="00A94018"/>
    <w:rsid w:val="00A9420E"/>
    <w:rsid w:val="00A94772"/>
    <w:rsid w:val="00A95A1F"/>
    <w:rsid w:val="00A96331"/>
    <w:rsid w:val="00A975E3"/>
    <w:rsid w:val="00A97A54"/>
    <w:rsid w:val="00AA1987"/>
    <w:rsid w:val="00AA1DBA"/>
    <w:rsid w:val="00AA3A57"/>
    <w:rsid w:val="00AA6233"/>
    <w:rsid w:val="00AA7731"/>
    <w:rsid w:val="00AB1F29"/>
    <w:rsid w:val="00AB2DA0"/>
    <w:rsid w:val="00AB3CC0"/>
    <w:rsid w:val="00AB43DD"/>
    <w:rsid w:val="00AB4C5B"/>
    <w:rsid w:val="00AB533E"/>
    <w:rsid w:val="00AB567A"/>
    <w:rsid w:val="00AB585F"/>
    <w:rsid w:val="00AB63D6"/>
    <w:rsid w:val="00AB63EA"/>
    <w:rsid w:val="00AB68D3"/>
    <w:rsid w:val="00AB7469"/>
    <w:rsid w:val="00AC1832"/>
    <w:rsid w:val="00AC4660"/>
    <w:rsid w:val="00AC4C4B"/>
    <w:rsid w:val="00AC52EF"/>
    <w:rsid w:val="00AC54C7"/>
    <w:rsid w:val="00AC5CE0"/>
    <w:rsid w:val="00AC5F3E"/>
    <w:rsid w:val="00AC6DC3"/>
    <w:rsid w:val="00AC729E"/>
    <w:rsid w:val="00AC7E9D"/>
    <w:rsid w:val="00AD0725"/>
    <w:rsid w:val="00AD0C5B"/>
    <w:rsid w:val="00AD1472"/>
    <w:rsid w:val="00AD15CB"/>
    <w:rsid w:val="00AD4370"/>
    <w:rsid w:val="00AD5671"/>
    <w:rsid w:val="00AD5848"/>
    <w:rsid w:val="00AE04B8"/>
    <w:rsid w:val="00AE0E21"/>
    <w:rsid w:val="00AE22ED"/>
    <w:rsid w:val="00AE235A"/>
    <w:rsid w:val="00AE24DD"/>
    <w:rsid w:val="00AE2FC3"/>
    <w:rsid w:val="00AE2FF3"/>
    <w:rsid w:val="00AE33FF"/>
    <w:rsid w:val="00AE34D3"/>
    <w:rsid w:val="00AE426C"/>
    <w:rsid w:val="00AE662F"/>
    <w:rsid w:val="00AE7702"/>
    <w:rsid w:val="00AE7955"/>
    <w:rsid w:val="00AF0B9C"/>
    <w:rsid w:val="00AF0E82"/>
    <w:rsid w:val="00AF1BB6"/>
    <w:rsid w:val="00AF2FB3"/>
    <w:rsid w:val="00AF391F"/>
    <w:rsid w:val="00AF3CDB"/>
    <w:rsid w:val="00AF45C8"/>
    <w:rsid w:val="00AF4859"/>
    <w:rsid w:val="00AF50CF"/>
    <w:rsid w:val="00AF5248"/>
    <w:rsid w:val="00AF52C5"/>
    <w:rsid w:val="00B005E8"/>
    <w:rsid w:val="00B052BB"/>
    <w:rsid w:val="00B059B6"/>
    <w:rsid w:val="00B07BF4"/>
    <w:rsid w:val="00B07E11"/>
    <w:rsid w:val="00B1004B"/>
    <w:rsid w:val="00B1057F"/>
    <w:rsid w:val="00B10710"/>
    <w:rsid w:val="00B107DB"/>
    <w:rsid w:val="00B109CF"/>
    <w:rsid w:val="00B10BD8"/>
    <w:rsid w:val="00B10FD1"/>
    <w:rsid w:val="00B125A4"/>
    <w:rsid w:val="00B12732"/>
    <w:rsid w:val="00B13492"/>
    <w:rsid w:val="00B15790"/>
    <w:rsid w:val="00B159A4"/>
    <w:rsid w:val="00B15AC9"/>
    <w:rsid w:val="00B16479"/>
    <w:rsid w:val="00B17172"/>
    <w:rsid w:val="00B21758"/>
    <w:rsid w:val="00B22CFE"/>
    <w:rsid w:val="00B22E5F"/>
    <w:rsid w:val="00B231B1"/>
    <w:rsid w:val="00B23516"/>
    <w:rsid w:val="00B23F22"/>
    <w:rsid w:val="00B266C2"/>
    <w:rsid w:val="00B307C8"/>
    <w:rsid w:val="00B31560"/>
    <w:rsid w:val="00B31A31"/>
    <w:rsid w:val="00B32BC3"/>
    <w:rsid w:val="00B337E1"/>
    <w:rsid w:val="00B36261"/>
    <w:rsid w:val="00B40414"/>
    <w:rsid w:val="00B4209A"/>
    <w:rsid w:val="00B44123"/>
    <w:rsid w:val="00B4512B"/>
    <w:rsid w:val="00B45E46"/>
    <w:rsid w:val="00B47D88"/>
    <w:rsid w:val="00B50037"/>
    <w:rsid w:val="00B50E0C"/>
    <w:rsid w:val="00B515A1"/>
    <w:rsid w:val="00B53494"/>
    <w:rsid w:val="00B53A01"/>
    <w:rsid w:val="00B53FAD"/>
    <w:rsid w:val="00B54752"/>
    <w:rsid w:val="00B5484F"/>
    <w:rsid w:val="00B56948"/>
    <w:rsid w:val="00B56A91"/>
    <w:rsid w:val="00B61530"/>
    <w:rsid w:val="00B62AF3"/>
    <w:rsid w:val="00B62DC4"/>
    <w:rsid w:val="00B65AB0"/>
    <w:rsid w:val="00B66862"/>
    <w:rsid w:val="00B66A63"/>
    <w:rsid w:val="00B71846"/>
    <w:rsid w:val="00B71D2D"/>
    <w:rsid w:val="00B72BE4"/>
    <w:rsid w:val="00B731ED"/>
    <w:rsid w:val="00B73931"/>
    <w:rsid w:val="00B747DB"/>
    <w:rsid w:val="00B74DAF"/>
    <w:rsid w:val="00B7571E"/>
    <w:rsid w:val="00B7636E"/>
    <w:rsid w:val="00B76D6A"/>
    <w:rsid w:val="00B77D09"/>
    <w:rsid w:val="00B80363"/>
    <w:rsid w:val="00B80C6E"/>
    <w:rsid w:val="00B814BF"/>
    <w:rsid w:val="00B82A44"/>
    <w:rsid w:val="00B86434"/>
    <w:rsid w:val="00B86722"/>
    <w:rsid w:val="00B90592"/>
    <w:rsid w:val="00B92D81"/>
    <w:rsid w:val="00B954FC"/>
    <w:rsid w:val="00B96701"/>
    <w:rsid w:val="00B96E76"/>
    <w:rsid w:val="00B96FC2"/>
    <w:rsid w:val="00BA1496"/>
    <w:rsid w:val="00BA1A82"/>
    <w:rsid w:val="00BA54A9"/>
    <w:rsid w:val="00BA7105"/>
    <w:rsid w:val="00BA725C"/>
    <w:rsid w:val="00BA78E3"/>
    <w:rsid w:val="00BB05BD"/>
    <w:rsid w:val="00BB1199"/>
    <w:rsid w:val="00BB1DC9"/>
    <w:rsid w:val="00BB2084"/>
    <w:rsid w:val="00BB36F6"/>
    <w:rsid w:val="00BB3A46"/>
    <w:rsid w:val="00BB3BF7"/>
    <w:rsid w:val="00BB3C63"/>
    <w:rsid w:val="00BB52BA"/>
    <w:rsid w:val="00BB5D01"/>
    <w:rsid w:val="00BB78C1"/>
    <w:rsid w:val="00BB7E8D"/>
    <w:rsid w:val="00BC01B0"/>
    <w:rsid w:val="00BC0C95"/>
    <w:rsid w:val="00BC1240"/>
    <w:rsid w:val="00BC49E5"/>
    <w:rsid w:val="00BC521E"/>
    <w:rsid w:val="00BC57B1"/>
    <w:rsid w:val="00BC5801"/>
    <w:rsid w:val="00BC6F61"/>
    <w:rsid w:val="00BC738A"/>
    <w:rsid w:val="00BC7459"/>
    <w:rsid w:val="00BC75EF"/>
    <w:rsid w:val="00BC7D3E"/>
    <w:rsid w:val="00BD3E4D"/>
    <w:rsid w:val="00BD5811"/>
    <w:rsid w:val="00BD5A1E"/>
    <w:rsid w:val="00BD5F4A"/>
    <w:rsid w:val="00BD6E4A"/>
    <w:rsid w:val="00BE0C61"/>
    <w:rsid w:val="00BE1474"/>
    <w:rsid w:val="00BE253C"/>
    <w:rsid w:val="00BE28E7"/>
    <w:rsid w:val="00BE30FC"/>
    <w:rsid w:val="00BE3814"/>
    <w:rsid w:val="00BE3BAC"/>
    <w:rsid w:val="00BE469F"/>
    <w:rsid w:val="00BE4C0A"/>
    <w:rsid w:val="00BE5025"/>
    <w:rsid w:val="00BE5FE4"/>
    <w:rsid w:val="00BE6F14"/>
    <w:rsid w:val="00BE71C6"/>
    <w:rsid w:val="00BF028C"/>
    <w:rsid w:val="00BF057E"/>
    <w:rsid w:val="00BF2388"/>
    <w:rsid w:val="00BF2D58"/>
    <w:rsid w:val="00BF3388"/>
    <w:rsid w:val="00BF38DE"/>
    <w:rsid w:val="00BF4EF2"/>
    <w:rsid w:val="00BF5A1B"/>
    <w:rsid w:val="00BF7DA6"/>
    <w:rsid w:val="00C0036C"/>
    <w:rsid w:val="00C0070B"/>
    <w:rsid w:val="00C012C0"/>
    <w:rsid w:val="00C0582D"/>
    <w:rsid w:val="00C058FD"/>
    <w:rsid w:val="00C07A30"/>
    <w:rsid w:val="00C07AB3"/>
    <w:rsid w:val="00C07F41"/>
    <w:rsid w:val="00C11129"/>
    <w:rsid w:val="00C1578F"/>
    <w:rsid w:val="00C1643F"/>
    <w:rsid w:val="00C16B7E"/>
    <w:rsid w:val="00C206AB"/>
    <w:rsid w:val="00C20D57"/>
    <w:rsid w:val="00C225CA"/>
    <w:rsid w:val="00C22998"/>
    <w:rsid w:val="00C22C7B"/>
    <w:rsid w:val="00C22F8B"/>
    <w:rsid w:val="00C23055"/>
    <w:rsid w:val="00C23724"/>
    <w:rsid w:val="00C23729"/>
    <w:rsid w:val="00C2534C"/>
    <w:rsid w:val="00C26F93"/>
    <w:rsid w:val="00C337C6"/>
    <w:rsid w:val="00C35272"/>
    <w:rsid w:val="00C36881"/>
    <w:rsid w:val="00C37BD4"/>
    <w:rsid w:val="00C37E9C"/>
    <w:rsid w:val="00C402EE"/>
    <w:rsid w:val="00C40593"/>
    <w:rsid w:val="00C407FE"/>
    <w:rsid w:val="00C40B23"/>
    <w:rsid w:val="00C4117F"/>
    <w:rsid w:val="00C412B3"/>
    <w:rsid w:val="00C421A5"/>
    <w:rsid w:val="00C42B4F"/>
    <w:rsid w:val="00C434BF"/>
    <w:rsid w:val="00C43D31"/>
    <w:rsid w:val="00C43DA8"/>
    <w:rsid w:val="00C454D1"/>
    <w:rsid w:val="00C45FC7"/>
    <w:rsid w:val="00C46917"/>
    <w:rsid w:val="00C4708B"/>
    <w:rsid w:val="00C47295"/>
    <w:rsid w:val="00C50492"/>
    <w:rsid w:val="00C5069F"/>
    <w:rsid w:val="00C518C1"/>
    <w:rsid w:val="00C54352"/>
    <w:rsid w:val="00C55482"/>
    <w:rsid w:val="00C556EF"/>
    <w:rsid w:val="00C55C1A"/>
    <w:rsid w:val="00C55FBB"/>
    <w:rsid w:val="00C57354"/>
    <w:rsid w:val="00C57500"/>
    <w:rsid w:val="00C578C3"/>
    <w:rsid w:val="00C57D64"/>
    <w:rsid w:val="00C600BD"/>
    <w:rsid w:val="00C62562"/>
    <w:rsid w:val="00C63BCE"/>
    <w:rsid w:val="00C64316"/>
    <w:rsid w:val="00C66077"/>
    <w:rsid w:val="00C66620"/>
    <w:rsid w:val="00C668C3"/>
    <w:rsid w:val="00C66B41"/>
    <w:rsid w:val="00C6717F"/>
    <w:rsid w:val="00C70620"/>
    <w:rsid w:val="00C7062C"/>
    <w:rsid w:val="00C72215"/>
    <w:rsid w:val="00C72A21"/>
    <w:rsid w:val="00C7613C"/>
    <w:rsid w:val="00C771A7"/>
    <w:rsid w:val="00C77719"/>
    <w:rsid w:val="00C8030E"/>
    <w:rsid w:val="00C808F4"/>
    <w:rsid w:val="00C809D1"/>
    <w:rsid w:val="00C81317"/>
    <w:rsid w:val="00C817DB"/>
    <w:rsid w:val="00C81F09"/>
    <w:rsid w:val="00C834AB"/>
    <w:rsid w:val="00C85EC5"/>
    <w:rsid w:val="00C87B51"/>
    <w:rsid w:val="00C91FEC"/>
    <w:rsid w:val="00C92A8C"/>
    <w:rsid w:val="00C93FCE"/>
    <w:rsid w:val="00C942BA"/>
    <w:rsid w:val="00C94497"/>
    <w:rsid w:val="00C95F2A"/>
    <w:rsid w:val="00C96619"/>
    <w:rsid w:val="00CA19A2"/>
    <w:rsid w:val="00CA23C5"/>
    <w:rsid w:val="00CA26A3"/>
    <w:rsid w:val="00CA28E5"/>
    <w:rsid w:val="00CA52F8"/>
    <w:rsid w:val="00CA5348"/>
    <w:rsid w:val="00CA5DD6"/>
    <w:rsid w:val="00CA6611"/>
    <w:rsid w:val="00CA6ABF"/>
    <w:rsid w:val="00CA7164"/>
    <w:rsid w:val="00CA75FC"/>
    <w:rsid w:val="00CB01DF"/>
    <w:rsid w:val="00CB1B7C"/>
    <w:rsid w:val="00CB294C"/>
    <w:rsid w:val="00CB30DC"/>
    <w:rsid w:val="00CB56B2"/>
    <w:rsid w:val="00CB7B97"/>
    <w:rsid w:val="00CC2570"/>
    <w:rsid w:val="00CC3C23"/>
    <w:rsid w:val="00CC3D76"/>
    <w:rsid w:val="00CC48DE"/>
    <w:rsid w:val="00CC58FD"/>
    <w:rsid w:val="00CC5A0F"/>
    <w:rsid w:val="00CC64AB"/>
    <w:rsid w:val="00CC6F3A"/>
    <w:rsid w:val="00CC7630"/>
    <w:rsid w:val="00CC7D4E"/>
    <w:rsid w:val="00CD16FC"/>
    <w:rsid w:val="00CD2153"/>
    <w:rsid w:val="00CD22F0"/>
    <w:rsid w:val="00CD2C76"/>
    <w:rsid w:val="00CD3F6E"/>
    <w:rsid w:val="00CD43E9"/>
    <w:rsid w:val="00CD4B0B"/>
    <w:rsid w:val="00CD51FE"/>
    <w:rsid w:val="00CD5B99"/>
    <w:rsid w:val="00CD6822"/>
    <w:rsid w:val="00CD6B1F"/>
    <w:rsid w:val="00CD6E7A"/>
    <w:rsid w:val="00CD6FB8"/>
    <w:rsid w:val="00CD77E8"/>
    <w:rsid w:val="00CD7916"/>
    <w:rsid w:val="00CD7C64"/>
    <w:rsid w:val="00CD7C85"/>
    <w:rsid w:val="00CE0193"/>
    <w:rsid w:val="00CE1AC6"/>
    <w:rsid w:val="00CE3A3E"/>
    <w:rsid w:val="00CE54D9"/>
    <w:rsid w:val="00CF0BD8"/>
    <w:rsid w:val="00CF13E0"/>
    <w:rsid w:val="00CF317D"/>
    <w:rsid w:val="00CF4EC4"/>
    <w:rsid w:val="00CF5A57"/>
    <w:rsid w:val="00D008E0"/>
    <w:rsid w:val="00D0135E"/>
    <w:rsid w:val="00D0294B"/>
    <w:rsid w:val="00D02F82"/>
    <w:rsid w:val="00D03242"/>
    <w:rsid w:val="00D068E3"/>
    <w:rsid w:val="00D06920"/>
    <w:rsid w:val="00D06B92"/>
    <w:rsid w:val="00D07FCC"/>
    <w:rsid w:val="00D1042D"/>
    <w:rsid w:val="00D10D70"/>
    <w:rsid w:val="00D129B4"/>
    <w:rsid w:val="00D16791"/>
    <w:rsid w:val="00D173A8"/>
    <w:rsid w:val="00D17E2A"/>
    <w:rsid w:val="00D200C7"/>
    <w:rsid w:val="00D20186"/>
    <w:rsid w:val="00D2147A"/>
    <w:rsid w:val="00D215F6"/>
    <w:rsid w:val="00D22770"/>
    <w:rsid w:val="00D22FF9"/>
    <w:rsid w:val="00D23AD1"/>
    <w:rsid w:val="00D23D87"/>
    <w:rsid w:val="00D251C3"/>
    <w:rsid w:val="00D2653D"/>
    <w:rsid w:val="00D27317"/>
    <w:rsid w:val="00D278DF"/>
    <w:rsid w:val="00D32BD8"/>
    <w:rsid w:val="00D34006"/>
    <w:rsid w:val="00D357A7"/>
    <w:rsid w:val="00D365CE"/>
    <w:rsid w:val="00D37413"/>
    <w:rsid w:val="00D413E3"/>
    <w:rsid w:val="00D42086"/>
    <w:rsid w:val="00D4213B"/>
    <w:rsid w:val="00D4233C"/>
    <w:rsid w:val="00D44F21"/>
    <w:rsid w:val="00D46E2D"/>
    <w:rsid w:val="00D47AF9"/>
    <w:rsid w:val="00D51685"/>
    <w:rsid w:val="00D51B2B"/>
    <w:rsid w:val="00D5212D"/>
    <w:rsid w:val="00D53447"/>
    <w:rsid w:val="00D54B03"/>
    <w:rsid w:val="00D5672D"/>
    <w:rsid w:val="00D57394"/>
    <w:rsid w:val="00D60CD0"/>
    <w:rsid w:val="00D63062"/>
    <w:rsid w:val="00D630B3"/>
    <w:rsid w:val="00D63AE8"/>
    <w:rsid w:val="00D63C09"/>
    <w:rsid w:val="00D65A8D"/>
    <w:rsid w:val="00D65BD1"/>
    <w:rsid w:val="00D65F20"/>
    <w:rsid w:val="00D66A33"/>
    <w:rsid w:val="00D6776C"/>
    <w:rsid w:val="00D67FFD"/>
    <w:rsid w:val="00D73E78"/>
    <w:rsid w:val="00D753C4"/>
    <w:rsid w:val="00D76F02"/>
    <w:rsid w:val="00D804BD"/>
    <w:rsid w:val="00D82467"/>
    <w:rsid w:val="00D8353B"/>
    <w:rsid w:val="00D83E51"/>
    <w:rsid w:val="00D85970"/>
    <w:rsid w:val="00D86249"/>
    <w:rsid w:val="00D86F3F"/>
    <w:rsid w:val="00D90112"/>
    <w:rsid w:val="00D91249"/>
    <w:rsid w:val="00D91B2E"/>
    <w:rsid w:val="00D925A1"/>
    <w:rsid w:val="00D93323"/>
    <w:rsid w:val="00D93972"/>
    <w:rsid w:val="00D94A69"/>
    <w:rsid w:val="00D94C74"/>
    <w:rsid w:val="00D9728B"/>
    <w:rsid w:val="00DA0861"/>
    <w:rsid w:val="00DA10E7"/>
    <w:rsid w:val="00DA2CE7"/>
    <w:rsid w:val="00DA34D5"/>
    <w:rsid w:val="00DA4E11"/>
    <w:rsid w:val="00DA593D"/>
    <w:rsid w:val="00DA5C43"/>
    <w:rsid w:val="00DA7E48"/>
    <w:rsid w:val="00DB00AF"/>
    <w:rsid w:val="00DB0415"/>
    <w:rsid w:val="00DB18D4"/>
    <w:rsid w:val="00DB4840"/>
    <w:rsid w:val="00DB4CEB"/>
    <w:rsid w:val="00DB5F1B"/>
    <w:rsid w:val="00DB60AA"/>
    <w:rsid w:val="00DB68EF"/>
    <w:rsid w:val="00DC0D1B"/>
    <w:rsid w:val="00DC2608"/>
    <w:rsid w:val="00DC290F"/>
    <w:rsid w:val="00DC409B"/>
    <w:rsid w:val="00DC4302"/>
    <w:rsid w:val="00DC44F5"/>
    <w:rsid w:val="00DC698F"/>
    <w:rsid w:val="00DC7DA6"/>
    <w:rsid w:val="00DD1CE8"/>
    <w:rsid w:val="00DD2936"/>
    <w:rsid w:val="00DD3FDD"/>
    <w:rsid w:val="00DD5364"/>
    <w:rsid w:val="00DD5622"/>
    <w:rsid w:val="00DD5CD3"/>
    <w:rsid w:val="00DD63A3"/>
    <w:rsid w:val="00DD7209"/>
    <w:rsid w:val="00DD72B0"/>
    <w:rsid w:val="00DD7399"/>
    <w:rsid w:val="00DD75A4"/>
    <w:rsid w:val="00DE0522"/>
    <w:rsid w:val="00DE0ABD"/>
    <w:rsid w:val="00DE1267"/>
    <w:rsid w:val="00DE27C6"/>
    <w:rsid w:val="00DE32BA"/>
    <w:rsid w:val="00DE3812"/>
    <w:rsid w:val="00DE3B52"/>
    <w:rsid w:val="00DE3E8F"/>
    <w:rsid w:val="00DE50AE"/>
    <w:rsid w:val="00DE5422"/>
    <w:rsid w:val="00DE5719"/>
    <w:rsid w:val="00DE7E0D"/>
    <w:rsid w:val="00DE7F69"/>
    <w:rsid w:val="00DF0E3B"/>
    <w:rsid w:val="00DF2875"/>
    <w:rsid w:val="00DF48E0"/>
    <w:rsid w:val="00DF5117"/>
    <w:rsid w:val="00DF51F4"/>
    <w:rsid w:val="00DF5332"/>
    <w:rsid w:val="00DF7108"/>
    <w:rsid w:val="00E00D35"/>
    <w:rsid w:val="00E00E78"/>
    <w:rsid w:val="00E0123B"/>
    <w:rsid w:val="00E01589"/>
    <w:rsid w:val="00E01EE9"/>
    <w:rsid w:val="00E022A7"/>
    <w:rsid w:val="00E02A49"/>
    <w:rsid w:val="00E04A8D"/>
    <w:rsid w:val="00E060C3"/>
    <w:rsid w:val="00E06774"/>
    <w:rsid w:val="00E10AF2"/>
    <w:rsid w:val="00E10B43"/>
    <w:rsid w:val="00E11587"/>
    <w:rsid w:val="00E11C9B"/>
    <w:rsid w:val="00E127C8"/>
    <w:rsid w:val="00E12F20"/>
    <w:rsid w:val="00E15827"/>
    <w:rsid w:val="00E15ACE"/>
    <w:rsid w:val="00E1655E"/>
    <w:rsid w:val="00E17804"/>
    <w:rsid w:val="00E206C5"/>
    <w:rsid w:val="00E20E05"/>
    <w:rsid w:val="00E23473"/>
    <w:rsid w:val="00E238A0"/>
    <w:rsid w:val="00E23E7A"/>
    <w:rsid w:val="00E25A2B"/>
    <w:rsid w:val="00E26653"/>
    <w:rsid w:val="00E27805"/>
    <w:rsid w:val="00E31823"/>
    <w:rsid w:val="00E3192A"/>
    <w:rsid w:val="00E31BC8"/>
    <w:rsid w:val="00E371B0"/>
    <w:rsid w:val="00E4164C"/>
    <w:rsid w:val="00E42144"/>
    <w:rsid w:val="00E423CB"/>
    <w:rsid w:val="00E43BED"/>
    <w:rsid w:val="00E44816"/>
    <w:rsid w:val="00E44F37"/>
    <w:rsid w:val="00E4646C"/>
    <w:rsid w:val="00E473CE"/>
    <w:rsid w:val="00E50327"/>
    <w:rsid w:val="00E50E0E"/>
    <w:rsid w:val="00E50FD6"/>
    <w:rsid w:val="00E51118"/>
    <w:rsid w:val="00E52F2C"/>
    <w:rsid w:val="00E52FBE"/>
    <w:rsid w:val="00E5401C"/>
    <w:rsid w:val="00E56EDA"/>
    <w:rsid w:val="00E61072"/>
    <w:rsid w:val="00E61A14"/>
    <w:rsid w:val="00E62A1B"/>
    <w:rsid w:val="00E62DFC"/>
    <w:rsid w:val="00E63A4B"/>
    <w:rsid w:val="00E641B8"/>
    <w:rsid w:val="00E654E9"/>
    <w:rsid w:val="00E65667"/>
    <w:rsid w:val="00E6591B"/>
    <w:rsid w:val="00E67616"/>
    <w:rsid w:val="00E74C2C"/>
    <w:rsid w:val="00E77423"/>
    <w:rsid w:val="00E80468"/>
    <w:rsid w:val="00E820EF"/>
    <w:rsid w:val="00E82889"/>
    <w:rsid w:val="00E832CE"/>
    <w:rsid w:val="00E85B67"/>
    <w:rsid w:val="00E85EBE"/>
    <w:rsid w:val="00E869ED"/>
    <w:rsid w:val="00E918FF"/>
    <w:rsid w:val="00E94181"/>
    <w:rsid w:val="00E94498"/>
    <w:rsid w:val="00E94B5B"/>
    <w:rsid w:val="00E9647E"/>
    <w:rsid w:val="00E96F49"/>
    <w:rsid w:val="00E97A51"/>
    <w:rsid w:val="00E97F06"/>
    <w:rsid w:val="00EA2F7B"/>
    <w:rsid w:val="00EA3F00"/>
    <w:rsid w:val="00EA4A28"/>
    <w:rsid w:val="00EA6C5D"/>
    <w:rsid w:val="00EA6DCC"/>
    <w:rsid w:val="00EA6F4E"/>
    <w:rsid w:val="00EA748E"/>
    <w:rsid w:val="00EA7B0B"/>
    <w:rsid w:val="00EB17EA"/>
    <w:rsid w:val="00EB2F00"/>
    <w:rsid w:val="00EB3BC7"/>
    <w:rsid w:val="00EB4905"/>
    <w:rsid w:val="00EB4F3D"/>
    <w:rsid w:val="00EB54AC"/>
    <w:rsid w:val="00EB57BB"/>
    <w:rsid w:val="00EB5BCB"/>
    <w:rsid w:val="00EB64FF"/>
    <w:rsid w:val="00EB7D03"/>
    <w:rsid w:val="00EB7F4A"/>
    <w:rsid w:val="00EC030D"/>
    <w:rsid w:val="00EC1631"/>
    <w:rsid w:val="00EC2FD2"/>
    <w:rsid w:val="00EC4925"/>
    <w:rsid w:val="00EC4971"/>
    <w:rsid w:val="00EC56F2"/>
    <w:rsid w:val="00EC5EAA"/>
    <w:rsid w:val="00EC7DE8"/>
    <w:rsid w:val="00ED33F9"/>
    <w:rsid w:val="00ED6E99"/>
    <w:rsid w:val="00ED6EC3"/>
    <w:rsid w:val="00ED7536"/>
    <w:rsid w:val="00EE2A36"/>
    <w:rsid w:val="00EE346D"/>
    <w:rsid w:val="00EE488C"/>
    <w:rsid w:val="00EE5055"/>
    <w:rsid w:val="00EE5CA3"/>
    <w:rsid w:val="00EF0182"/>
    <w:rsid w:val="00EF0528"/>
    <w:rsid w:val="00EF1D09"/>
    <w:rsid w:val="00EF29A2"/>
    <w:rsid w:val="00EF329C"/>
    <w:rsid w:val="00EF3F0A"/>
    <w:rsid w:val="00EF5046"/>
    <w:rsid w:val="00EF6D9D"/>
    <w:rsid w:val="00EF6FFF"/>
    <w:rsid w:val="00F001A6"/>
    <w:rsid w:val="00F01142"/>
    <w:rsid w:val="00F03957"/>
    <w:rsid w:val="00F03B38"/>
    <w:rsid w:val="00F03CE3"/>
    <w:rsid w:val="00F03CFC"/>
    <w:rsid w:val="00F03D86"/>
    <w:rsid w:val="00F04BFF"/>
    <w:rsid w:val="00F0540E"/>
    <w:rsid w:val="00F0593E"/>
    <w:rsid w:val="00F06903"/>
    <w:rsid w:val="00F07FE5"/>
    <w:rsid w:val="00F100E1"/>
    <w:rsid w:val="00F11498"/>
    <w:rsid w:val="00F138CA"/>
    <w:rsid w:val="00F16E12"/>
    <w:rsid w:val="00F20BF6"/>
    <w:rsid w:val="00F21314"/>
    <w:rsid w:val="00F23485"/>
    <w:rsid w:val="00F24113"/>
    <w:rsid w:val="00F24275"/>
    <w:rsid w:val="00F24443"/>
    <w:rsid w:val="00F255DD"/>
    <w:rsid w:val="00F25C10"/>
    <w:rsid w:val="00F26C49"/>
    <w:rsid w:val="00F306DC"/>
    <w:rsid w:val="00F30736"/>
    <w:rsid w:val="00F32D47"/>
    <w:rsid w:val="00F343DC"/>
    <w:rsid w:val="00F36CB5"/>
    <w:rsid w:val="00F40912"/>
    <w:rsid w:val="00F428CB"/>
    <w:rsid w:val="00F42B76"/>
    <w:rsid w:val="00F4406D"/>
    <w:rsid w:val="00F44B0B"/>
    <w:rsid w:val="00F461A9"/>
    <w:rsid w:val="00F506BF"/>
    <w:rsid w:val="00F51563"/>
    <w:rsid w:val="00F51C18"/>
    <w:rsid w:val="00F51E74"/>
    <w:rsid w:val="00F51ED4"/>
    <w:rsid w:val="00F5246E"/>
    <w:rsid w:val="00F52DBC"/>
    <w:rsid w:val="00F54414"/>
    <w:rsid w:val="00F5495B"/>
    <w:rsid w:val="00F54F8C"/>
    <w:rsid w:val="00F55D9D"/>
    <w:rsid w:val="00F576AC"/>
    <w:rsid w:val="00F577D8"/>
    <w:rsid w:val="00F6081B"/>
    <w:rsid w:val="00F61477"/>
    <w:rsid w:val="00F61942"/>
    <w:rsid w:val="00F62557"/>
    <w:rsid w:val="00F6260E"/>
    <w:rsid w:val="00F62D56"/>
    <w:rsid w:val="00F630C1"/>
    <w:rsid w:val="00F63661"/>
    <w:rsid w:val="00F63838"/>
    <w:rsid w:val="00F64D77"/>
    <w:rsid w:val="00F65ABE"/>
    <w:rsid w:val="00F6605A"/>
    <w:rsid w:val="00F666C4"/>
    <w:rsid w:val="00F66FAD"/>
    <w:rsid w:val="00F73AAD"/>
    <w:rsid w:val="00F7422D"/>
    <w:rsid w:val="00F7468D"/>
    <w:rsid w:val="00F74B26"/>
    <w:rsid w:val="00F74DA3"/>
    <w:rsid w:val="00F753D0"/>
    <w:rsid w:val="00F76800"/>
    <w:rsid w:val="00F77B1D"/>
    <w:rsid w:val="00F77F5C"/>
    <w:rsid w:val="00F80A05"/>
    <w:rsid w:val="00F822D3"/>
    <w:rsid w:val="00F82F18"/>
    <w:rsid w:val="00F83D82"/>
    <w:rsid w:val="00F83E92"/>
    <w:rsid w:val="00F84B69"/>
    <w:rsid w:val="00F84E0D"/>
    <w:rsid w:val="00F8567D"/>
    <w:rsid w:val="00F857E7"/>
    <w:rsid w:val="00F869B9"/>
    <w:rsid w:val="00F87D66"/>
    <w:rsid w:val="00F92B91"/>
    <w:rsid w:val="00F94A2C"/>
    <w:rsid w:val="00F9598D"/>
    <w:rsid w:val="00F9693A"/>
    <w:rsid w:val="00FA3829"/>
    <w:rsid w:val="00FA434A"/>
    <w:rsid w:val="00FA47FF"/>
    <w:rsid w:val="00FA4C5E"/>
    <w:rsid w:val="00FA720B"/>
    <w:rsid w:val="00FB3D03"/>
    <w:rsid w:val="00FB5DAA"/>
    <w:rsid w:val="00FB5DAC"/>
    <w:rsid w:val="00FB5E81"/>
    <w:rsid w:val="00FB75EC"/>
    <w:rsid w:val="00FC0124"/>
    <w:rsid w:val="00FC099F"/>
    <w:rsid w:val="00FC1585"/>
    <w:rsid w:val="00FC2F0E"/>
    <w:rsid w:val="00FC50F4"/>
    <w:rsid w:val="00FC5C7D"/>
    <w:rsid w:val="00FC6B35"/>
    <w:rsid w:val="00FD09A6"/>
    <w:rsid w:val="00FD3400"/>
    <w:rsid w:val="00FD4209"/>
    <w:rsid w:val="00FD457A"/>
    <w:rsid w:val="00FD4C86"/>
    <w:rsid w:val="00FD6583"/>
    <w:rsid w:val="00FD6F96"/>
    <w:rsid w:val="00FD6FDB"/>
    <w:rsid w:val="00FD70B8"/>
    <w:rsid w:val="00FD7148"/>
    <w:rsid w:val="00FE03B5"/>
    <w:rsid w:val="00FE0BE5"/>
    <w:rsid w:val="00FE13F2"/>
    <w:rsid w:val="00FE16BA"/>
    <w:rsid w:val="00FE2524"/>
    <w:rsid w:val="00FE458C"/>
    <w:rsid w:val="00FF0C4C"/>
    <w:rsid w:val="00FF1C50"/>
    <w:rsid w:val="00FF25F3"/>
    <w:rsid w:val="00FF484D"/>
    <w:rsid w:val="00FF4D86"/>
    <w:rsid w:val="00FF6344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C994A"/>
  <w15:chartTrackingRefBased/>
  <w15:docId w15:val="{0CFA417D-B553-4274-B6D8-17A18126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93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57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AE77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465B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578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94181"/>
  </w:style>
  <w:style w:type="paragraph" w:customStyle="1" w:styleId="centered-btns2on">
    <w:name w:val="centered-btns2_on"/>
    <w:basedOn w:val="a"/>
    <w:rsid w:val="00E52FBE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C706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06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0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06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70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06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706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55FB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uiPriority w:val="99"/>
    <w:rsid w:val="00C55FB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2782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A21AB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B266C2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25330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533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25330E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26FF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26FF8"/>
    <w:rPr>
      <w:rFonts w:ascii="Times New Roman" w:eastAsia="Times New Roman" w:hAnsi="Times New Roman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326FF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26FF8"/>
    <w:rPr>
      <w:rFonts w:ascii="Times New Roman" w:eastAsia="Times New Roman" w:hAnsi="Times New Roman" w:cs="Times New Roman"/>
      <w:lang w:eastAsia="ru-RU"/>
    </w:rPr>
  </w:style>
  <w:style w:type="paragraph" w:customStyle="1" w:styleId="aligncenter">
    <w:name w:val="align_center"/>
    <w:basedOn w:val="a"/>
    <w:rsid w:val="00EF0528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DE5719"/>
    <w:rPr>
      <w:b/>
      <w:bCs/>
    </w:rPr>
  </w:style>
  <w:style w:type="table" w:customStyle="1" w:styleId="GridTable1Light-Accent1">
    <w:name w:val="Grid Table 1 Light - Accent 1"/>
    <w:basedOn w:val="a1"/>
    <w:uiPriority w:val="99"/>
    <w:rsid w:val="0070185B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character" w:customStyle="1" w:styleId="af7">
    <w:name w:val="Гипертекстовая ссылка"/>
    <w:basedOn w:val="a0"/>
    <w:uiPriority w:val="99"/>
    <w:rsid w:val="000229CA"/>
    <w:rPr>
      <w:rFonts w:cs="Times New Roman"/>
      <w:b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0229C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styleId="af9">
    <w:name w:val="Emphasis"/>
    <w:basedOn w:val="a0"/>
    <w:uiPriority w:val="20"/>
    <w:qFormat/>
    <w:rsid w:val="00552F96"/>
    <w:rPr>
      <w:i/>
      <w:iCs/>
    </w:rPr>
  </w:style>
  <w:style w:type="character" w:customStyle="1" w:styleId="22">
    <w:name w:val="Стиль2 Знак"/>
    <w:basedOn w:val="a0"/>
    <w:link w:val="23"/>
    <w:locked/>
    <w:rsid w:val="00D86F3F"/>
    <w:rPr>
      <w:rFonts w:ascii="Times New Roman" w:hAnsi="Times New Roman" w:cs="Times New Roman"/>
      <w:bCs/>
      <w:caps/>
      <w:color w:val="000000"/>
      <w:sz w:val="22"/>
      <w:szCs w:val="22"/>
      <w:shd w:val="clear" w:color="auto" w:fill="FFFFFF"/>
      <w:lang w:val="en-US"/>
    </w:rPr>
  </w:style>
  <w:style w:type="paragraph" w:customStyle="1" w:styleId="23">
    <w:name w:val="Стиль2"/>
    <w:basedOn w:val="a"/>
    <w:link w:val="22"/>
    <w:autoRedefine/>
    <w:qFormat/>
    <w:rsid w:val="00D86F3F"/>
    <w:pPr>
      <w:shd w:val="clear" w:color="auto" w:fill="FFFFFF"/>
    </w:pPr>
    <w:rPr>
      <w:rFonts w:eastAsiaTheme="minorHAnsi"/>
      <w:bCs/>
      <w:caps/>
      <w:color w:val="000000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E7702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customStyle="1" w:styleId="Default">
    <w:name w:val="Default"/>
    <w:rsid w:val="00CC6F3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5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0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502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0116872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096292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6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29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043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75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525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666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78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6840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7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7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4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86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22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7673125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794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93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04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48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54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668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7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086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848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120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11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93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1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10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458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1386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tver.ru/direction/loan/zajm-dlya-subektov-msp-v-usloviyax-slozhnoj-ekonomicheskoj-situacii/" TargetMode="External"/><Relationship Id="rId13" Type="http://schemas.openxmlformats.org/officeDocument/2006/relationships/hyperlink" Target="https://fondtver.ru/direction/loan/doverie/" TargetMode="External"/><Relationship Id="rId18" Type="http://schemas.openxmlformats.org/officeDocument/2006/relationships/hyperlink" Target="https://www.regfile.ru/okved2/razdel-g.html" TargetMode="External"/><Relationship Id="rId26" Type="http://schemas.openxmlformats.org/officeDocument/2006/relationships/hyperlink" Target="https://www.regfile.ru/okved2/razdel-q/86.html" TargetMode="External"/><Relationship Id="rId39" Type="http://schemas.openxmlformats.org/officeDocument/2006/relationships/hyperlink" Target="https://frp69.ru/zaymy/proekty-obrabatyvayushchey-promyshlennost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egfile.ru/okved2/razdel-j.html" TargetMode="External"/><Relationship Id="rId34" Type="http://schemas.openxmlformats.org/officeDocument/2006/relationships/hyperlink" Target="https://fondtver.ru/direction/loan/prioritet/" TargetMode="External"/><Relationship Id="rId42" Type="http://schemas.openxmlformats.org/officeDocument/2006/relationships/hyperlink" Target="https://frp69.ru/zaymy/komplektuyushchie-izdeliya-s-frp-rossii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ondtver.ru/direction/loan/zajm-dlya-samozanyatyx/" TargetMode="External"/><Relationship Id="rId17" Type="http://schemas.openxmlformats.org/officeDocument/2006/relationships/hyperlink" Target="https://www.regfile.ru/okved2/razdel-f.html" TargetMode="External"/><Relationship Id="rId25" Type="http://schemas.openxmlformats.org/officeDocument/2006/relationships/hyperlink" Target="https://www.regfile.ru/okved2/razdel-p.html" TargetMode="External"/><Relationship Id="rId33" Type="http://schemas.openxmlformats.org/officeDocument/2006/relationships/hyperlink" Target="https://fondtver.ru/direction/loan/monogorod-2/" TargetMode="External"/><Relationship Id="rId38" Type="http://schemas.openxmlformats.org/officeDocument/2006/relationships/hyperlink" Target="https://frp69.ru/zaymy/importozameshchenie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egfile.ru/okved2/razdel-e.html" TargetMode="External"/><Relationship Id="rId20" Type="http://schemas.openxmlformats.org/officeDocument/2006/relationships/hyperlink" Target="https://www.regfile.ru/okved2/razdel-i/56.html" TargetMode="External"/><Relationship Id="rId29" Type="http://schemas.openxmlformats.org/officeDocument/2006/relationships/hyperlink" Target="https://www.regfile.ru/okved2/razdel-s/95.html" TargetMode="External"/><Relationship Id="rId41" Type="http://schemas.openxmlformats.org/officeDocument/2006/relationships/hyperlink" Target="https://frp69.ru/zaymy/proekty-razvitiya-sovmestno-s-frp-rf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ndtver.ru/direction/loan/zajm-dlya-socialnyx-predprinimatelej/" TargetMode="External"/><Relationship Id="rId24" Type="http://schemas.openxmlformats.org/officeDocument/2006/relationships/hyperlink" Target="https://www.regfile.ru/okved2/razdel-n.html" TargetMode="External"/><Relationship Id="rId32" Type="http://schemas.openxmlformats.org/officeDocument/2006/relationships/hyperlink" Target="https://fondtver.ru/direction/loan/start/" TargetMode="External"/><Relationship Id="rId37" Type="http://schemas.openxmlformats.org/officeDocument/2006/relationships/hyperlink" Target="https://frp69.ru/zaymy/promyshlennaya-ipoteka/" TargetMode="External"/><Relationship Id="rId40" Type="http://schemas.openxmlformats.org/officeDocument/2006/relationships/hyperlink" Target="https://frp69.ru/zaymy/proekty-lesopererabotki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regfile.ru/okved2/razdel-d.html" TargetMode="External"/><Relationship Id="rId23" Type="http://schemas.openxmlformats.org/officeDocument/2006/relationships/hyperlink" Target="https://www.regfile.ru/okved2/razdel-m/72.html" TargetMode="External"/><Relationship Id="rId28" Type="http://schemas.openxmlformats.org/officeDocument/2006/relationships/hyperlink" Target="https://www.regfile.ru/okved2/razdel-r/92.html" TargetMode="External"/><Relationship Id="rId36" Type="http://schemas.openxmlformats.org/officeDocument/2006/relationships/hyperlink" Target="https://frp69.ru/zaymy/oborotnyy-kapital/" TargetMode="External"/><Relationship Id="rId10" Type="http://schemas.openxmlformats.org/officeDocument/2006/relationships/hyperlink" Target="https://fondtver.ru/direction/loan/gazifikaciya/" TargetMode="External"/><Relationship Id="rId19" Type="http://schemas.openxmlformats.org/officeDocument/2006/relationships/hyperlink" Target="https://www.regfile.ru/okved2/razdel-h.html" TargetMode="External"/><Relationship Id="rId31" Type="http://schemas.openxmlformats.org/officeDocument/2006/relationships/hyperlink" Target="https://fondtver.ru/direction/loan/standart/" TargetMode="External"/><Relationship Id="rId44" Type="http://schemas.openxmlformats.org/officeDocument/2006/relationships/hyperlink" Target="https://login.consultant.ru/link/?req=doc&amp;base=LAW&amp;n=400017&amp;date=29.03.2022&amp;dst=100013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ndtver.ru/direction/loan/proekty-turizma/" TargetMode="External"/><Relationship Id="rId14" Type="http://schemas.openxmlformats.org/officeDocument/2006/relationships/hyperlink" Target="https://fondtver.ru/direction/loan/prioritet-plyus/" TargetMode="External"/><Relationship Id="rId22" Type="http://schemas.openxmlformats.org/officeDocument/2006/relationships/hyperlink" Target="https://www.regfile.ru/okved2/razdel-m.html" TargetMode="External"/><Relationship Id="rId27" Type="http://schemas.openxmlformats.org/officeDocument/2006/relationships/hyperlink" Target="https://www.regfile.ru/okved2/razdel-r.html" TargetMode="External"/><Relationship Id="rId30" Type="http://schemas.openxmlformats.org/officeDocument/2006/relationships/hyperlink" Target="https://www.regfile.ru/okved2/razdel-s/96.html" TargetMode="External"/><Relationship Id="rId35" Type="http://schemas.openxmlformats.org/officeDocument/2006/relationships/hyperlink" Target="https://fondtver.ru/programmy-poruchitelstva/" TargetMode="External"/><Relationship Id="rId43" Type="http://schemas.openxmlformats.org/officeDocument/2006/relationships/hyperlink" Target="https://frp69.ru/zaymy/proekty-lesnoy-promyshlennosti-s-frp-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0E2EE-95A9-4E52-8B0F-AF09BFEE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18</Pages>
  <Words>6548</Words>
  <Characters>37327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265</cp:revision>
  <cp:lastPrinted>2024-09-17T07:06:00Z</cp:lastPrinted>
  <dcterms:created xsi:type="dcterms:W3CDTF">2024-03-25T07:28:00Z</dcterms:created>
  <dcterms:modified xsi:type="dcterms:W3CDTF">2024-09-19T07:46:00Z</dcterms:modified>
</cp:coreProperties>
</file>